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1F" w:rsidRPr="00766AC7" w:rsidRDefault="00D13395" w:rsidP="008E52AF">
      <w:pPr>
        <w:jc w:val="center"/>
        <w:rPr>
          <w:rFonts w:cstheme="minorHAnsi"/>
          <w:lang w:val="en-US"/>
        </w:rPr>
      </w:pPr>
      <w:bookmarkStart w:id="0" w:name="_GoBack"/>
      <w:bookmarkEnd w:id="0"/>
      <w:r w:rsidRPr="00766AC7">
        <w:rPr>
          <w:rFonts w:cstheme="minorHAnsi"/>
          <w:lang w:val="en-US"/>
        </w:rPr>
        <w:t>Free transcript, for Legal purposes please refer to original Spanish version</w:t>
      </w:r>
    </w:p>
    <w:p w:rsidR="00EE0C08" w:rsidRPr="00766AC7" w:rsidRDefault="00EE0C08" w:rsidP="008E52AF">
      <w:pPr>
        <w:jc w:val="center"/>
        <w:rPr>
          <w:rFonts w:cstheme="minorHAnsi"/>
          <w:b/>
          <w:lang w:val="en-US"/>
        </w:rPr>
      </w:pPr>
      <w:r w:rsidRPr="00766AC7">
        <w:rPr>
          <w:rFonts w:cstheme="minorHAnsi"/>
          <w:b/>
          <w:lang w:val="en-US"/>
        </w:rPr>
        <w:t>CONGRESS OF THE REPUBLIC</w:t>
      </w:r>
    </w:p>
    <w:p w:rsidR="00EE0C08" w:rsidRPr="00766AC7" w:rsidRDefault="00EE0C08" w:rsidP="008E52AF">
      <w:pPr>
        <w:jc w:val="center"/>
        <w:rPr>
          <w:rFonts w:cstheme="minorHAnsi"/>
          <w:b/>
          <w:lang w:val="en-US"/>
        </w:rPr>
      </w:pPr>
      <w:r w:rsidRPr="00766AC7">
        <w:rPr>
          <w:rFonts w:cstheme="minorHAnsi"/>
          <w:b/>
          <w:lang w:val="en-US"/>
        </w:rPr>
        <w:t xml:space="preserve">Law of the Right to Prior Consultation to Indigenous or Native Peoples, recognized in the Convention 169 of the International </w:t>
      </w:r>
      <w:proofErr w:type="spellStart"/>
      <w:r w:rsidRPr="00766AC7">
        <w:rPr>
          <w:rFonts w:cstheme="minorHAnsi"/>
          <w:b/>
          <w:lang w:val="en-US"/>
        </w:rPr>
        <w:t>Labour</w:t>
      </w:r>
      <w:proofErr w:type="spellEnd"/>
      <w:r w:rsidRPr="00766AC7">
        <w:rPr>
          <w:rFonts w:cstheme="minorHAnsi"/>
          <w:b/>
          <w:lang w:val="en-US"/>
        </w:rPr>
        <w:t xml:space="preserve"> Organization (ILO)</w:t>
      </w:r>
    </w:p>
    <w:p w:rsidR="00EE0C08" w:rsidRPr="00EE0C08" w:rsidRDefault="00EE0C08" w:rsidP="008E52AF">
      <w:pPr>
        <w:jc w:val="center"/>
        <w:rPr>
          <w:rFonts w:cstheme="minorHAnsi"/>
          <w:b/>
          <w:lang w:val="en-US"/>
        </w:rPr>
      </w:pPr>
      <w:r w:rsidRPr="00766AC7">
        <w:rPr>
          <w:rFonts w:cstheme="minorHAnsi"/>
          <w:b/>
          <w:lang w:val="en-US"/>
        </w:rPr>
        <w:t>LAW N° 29785</w:t>
      </w:r>
    </w:p>
    <w:p w:rsidR="008E52AF" w:rsidRDefault="00EE0C08" w:rsidP="00EE0C08">
      <w:pPr>
        <w:jc w:val="both"/>
        <w:rPr>
          <w:rFonts w:cstheme="minorHAnsi"/>
          <w:lang w:val="en-US"/>
        </w:rPr>
      </w:pPr>
      <w:r w:rsidRPr="00EE0C08">
        <w:rPr>
          <w:rFonts w:cstheme="minorHAnsi"/>
          <w:lang w:val="en-US"/>
        </w:rPr>
        <w:t>THE PRESIDENT OF THE REPUBLIC</w:t>
      </w:r>
      <w:r w:rsidR="001E3291" w:rsidRPr="00EE0C08">
        <w:rPr>
          <w:rFonts w:cstheme="minorHAnsi"/>
          <w:lang w:val="en-US"/>
        </w:rPr>
        <w:t xml:space="preserve"> </w:t>
      </w:r>
    </w:p>
    <w:p w:rsidR="00EE0C08" w:rsidRDefault="00EE0C08" w:rsidP="00EE0C08">
      <w:pPr>
        <w:jc w:val="both"/>
        <w:rPr>
          <w:rFonts w:cstheme="minorHAnsi"/>
          <w:lang w:val="en-US"/>
        </w:rPr>
      </w:pPr>
      <w:r>
        <w:rPr>
          <w:rFonts w:cstheme="minorHAnsi"/>
          <w:lang w:val="en-US"/>
        </w:rPr>
        <w:t>WHEREAS:</w:t>
      </w:r>
    </w:p>
    <w:p w:rsidR="00EE0C08" w:rsidRDefault="00EE0C08" w:rsidP="00EE0C08">
      <w:pPr>
        <w:jc w:val="both"/>
        <w:rPr>
          <w:rFonts w:cstheme="minorHAnsi"/>
          <w:lang w:val="en-US"/>
        </w:rPr>
      </w:pPr>
      <w:r>
        <w:rPr>
          <w:rFonts w:cstheme="minorHAnsi"/>
          <w:lang w:val="en-US"/>
        </w:rPr>
        <w:t>The Congress of the Republic</w:t>
      </w:r>
    </w:p>
    <w:p w:rsidR="00EE0C08" w:rsidRDefault="00EE0C08" w:rsidP="00EE0C08">
      <w:pPr>
        <w:jc w:val="both"/>
        <w:rPr>
          <w:rFonts w:cstheme="minorHAnsi"/>
          <w:lang w:val="en-US"/>
        </w:rPr>
      </w:pPr>
      <w:r>
        <w:rPr>
          <w:rFonts w:cstheme="minorHAnsi"/>
          <w:lang w:val="en-US"/>
        </w:rPr>
        <w:t>Has given de following Law:</w:t>
      </w:r>
    </w:p>
    <w:p w:rsidR="00EE0C08" w:rsidRPr="00EE0C08" w:rsidRDefault="00EE0C08" w:rsidP="00EE0C08">
      <w:pPr>
        <w:jc w:val="center"/>
        <w:rPr>
          <w:rFonts w:cstheme="minorHAnsi"/>
          <w:lang w:val="en-US"/>
        </w:rPr>
      </w:pPr>
      <w:r w:rsidRPr="00EE0C08">
        <w:rPr>
          <w:rFonts w:cstheme="minorHAnsi"/>
          <w:b/>
          <w:lang w:val="en-US"/>
        </w:rPr>
        <w:t>LAW OF THE RIGHT TO PRIOR CONSULTATION TO INDIGENOUS OR NATIVE PEOPLES, RECOGNIZED IN THE CONVENTION 169 OF THE INTERNATIONAL LABOUR ORGANIZATION (ILO)</w:t>
      </w:r>
    </w:p>
    <w:p w:rsidR="008E52AF" w:rsidRPr="00766AC7" w:rsidRDefault="00C16BD2" w:rsidP="00EE0C08">
      <w:pPr>
        <w:jc w:val="both"/>
        <w:rPr>
          <w:rFonts w:cstheme="minorHAnsi"/>
          <w:lang w:val="en-US"/>
        </w:rPr>
      </w:pPr>
      <w:r w:rsidRPr="00766AC7">
        <w:rPr>
          <w:rFonts w:cstheme="minorHAnsi"/>
          <w:lang w:val="en-US"/>
        </w:rPr>
        <w:t>TITLE</w:t>
      </w:r>
      <w:r w:rsidR="008E52AF" w:rsidRPr="00766AC7">
        <w:rPr>
          <w:rFonts w:cstheme="minorHAnsi"/>
          <w:lang w:val="en-US"/>
        </w:rPr>
        <w:t xml:space="preserve"> I</w:t>
      </w:r>
    </w:p>
    <w:p w:rsidR="008E52AF" w:rsidRPr="00EE0C08" w:rsidRDefault="00C16BD2" w:rsidP="00EE0C08">
      <w:pPr>
        <w:jc w:val="both"/>
        <w:rPr>
          <w:rFonts w:cstheme="minorHAnsi"/>
          <w:b/>
          <w:lang w:val="en-US"/>
        </w:rPr>
      </w:pPr>
      <w:r w:rsidRPr="00766AC7">
        <w:rPr>
          <w:rFonts w:cstheme="minorHAnsi"/>
          <w:lang w:val="en-US"/>
        </w:rPr>
        <w:t>GENERAL ASPECTS</w:t>
      </w:r>
    </w:p>
    <w:p w:rsidR="008E52AF" w:rsidRPr="00EE0C08" w:rsidRDefault="008E52AF" w:rsidP="00EE0C08">
      <w:pPr>
        <w:ind w:firstLine="708"/>
        <w:jc w:val="both"/>
        <w:rPr>
          <w:rFonts w:cstheme="minorHAnsi"/>
          <w:lang w:val="en-US"/>
        </w:rPr>
      </w:pPr>
      <w:proofErr w:type="gramStart"/>
      <w:r w:rsidRPr="00EE0C08">
        <w:rPr>
          <w:rFonts w:cstheme="minorHAnsi"/>
          <w:u w:val="single"/>
          <w:lang w:val="en-US"/>
        </w:rPr>
        <w:t>Ar</w:t>
      </w:r>
      <w:r w:rsidR="00C16BD2" w:rsidRPr="00EE0C08">
        <w:rPr>
          <w:rFonts w:cstheme="minorHAnsi"/>
          <w:u w:val="single"/>
          <w:lang w:val="en-US"/>
        </w:rPr>
        <w:t>ticle</w:t>
      </w:r>
      <w:r w:rsidRPr="00EE0C08">
        <w:rPr>
          <w:rFonts w:cstheme="minorHAnsi"/>
          <w:u w:val="single"/>
          <w:lang w:val="en-US"/>
        </w:rPr>
        <w:t xml:space="preserve"> 1.</w:t>
      </w:r>
      <w:proofErr w:type="gramEnd"/>
      <w:r w:rsidRPr="00EE0C08">
        <w:rPr>
          <w:rFonts w:cstheme="minorHAnsi"/>
          <w:lang w:val="en-US"/>
        </w:rPr>
        <w:t xml:space="preserve"> </w:t>
      </w:r>
      <w:r w:rsidR="00C16BD2" w:rsidRPr="00EE0C08">
        <w:rPr>
          <w:rFonts w:cstheme="minorHAnsi"/>
          <w:lang w:val="en-US"/>
        </w:rPr>
        <w:t>Object of the Law</w:t>
      </w:r>
      <w:r w:rsidRPr="00EE0C08">
        <w:rPr>
          <w:rFonts w:cstheme="minorHAnsi"/>
          <w:lang w:val="en-US"/>
        </w:rPr>
        <w:t xml:space="preserve"> </w:t>
      </w:r>
    </w:p>
    <w:p w:rsidR="00C16BD2" w:rsidRPr="00EE0C08" w:rsidRDefault="00C16BD2" w:rsidP="00EE0C08">
      <w:pPr>
        <w:ind w:firstLine="708"/>
        <w:jc w:val="both"/>
        <w:rPr>
          <w:rFonts w:cstheme="minorHAnsi"/>
          <w:lang w:val="en-US"/>
        </w:rPr>
      </w:pPr>
      <w:r w:rsidRPr="00EE0C08">
        <w:rPr>
          <w:rFonts w:cstheme="minorHAnsi"/>
          <w:lang w:val="en-US"/>
        </w:rPr>
        <w:t xml:space="preserve">The present Law develops the context, principles and procedures for the right to prior consultation to Indigenous peoples or native regard to the legislative or administrative measures that directly affect them.  It is interpreted in accordance with the obligations under Convention 169 of the International </w:t>
      </w:r>
      <w:proofErr w:type="spellStart"/>
      <w:r w:rsidRPr="00EE0C08">
        <w:rPr>
          <w:rFonts w:cstheme="minorHAnsi"/>
          <w:lang w:val="en-US"/>
        </w:rPr>
        <w:t>Labour</w:t>
      </w:r>
      <w:proofErr w:type="spellEnd"/>
      <w:r w:rsidRPr="00EE0C08">
        <w:rPr>
          <w:rFonts w:cstheme="minorHAnsi"/>
          <w:lang w:val="en-US"/>
        </w:rPr>
        <w:t xml:space="preserve"> Organization (ILO), ratified by the Peruvian State through the Legislative Resolution </w:t>
      </w:r>
      <w:r w:rsidR="008E52AF" w:rsidRPr="00EE0C08">
        <w:rPr>
          <w:rFonts w:cstheme="minorHAnsi"/>
          <w:lang w:val="en-US"/>
        </w:rPr>
        <w:t xml:space="preserve">26253. </w:t>
      </w:r>
    </w:p>
    <w:p w:rsidR="008E52AF" w:rsidRPr="00EE0C08" w:rsidRDefault="00FD7A6D" w:rsidP="00EE0C08">
      <w:pPr>
        <w:ind w:left="708"/>
        <w:jc w:val="both"/>
        <w:rPr>
          <w:rFonts w:cstheme="minorHAnsi"/>
          <w:lang w:val="en-US"/>
        </w:rPr>
      </w:pPr>
      <w:proofErr w:type="gramStart"/>
      <w:r w:rsidRPr="00EE0C08">
        <w:rPr>
          <w:rFonts w:cstheme="minorHAnsi"/>
          <w:u w:val="single"/>
          <w:lang w:val="en-US"/>
        </w:rPr>
        <w:t>Art</w:t>
      </w:r>
      <w:r w:rsidR="00C16BD2" w:rsidRPr="00EE0C08">
        <w:rPr>
          <w:rFonts w:cstheme="minorHAnsi"/>
          <w:u w:val="single"/>
          <w:lang w:val="en-US"/>
        </w:rPr>
        <w:t>icle</w:t>
      </w:r>
      <w:r w:rsidRPr="00EE0C08">
        <w:rPr>
          <w:rFonts w:cstheme="minorHAnsi"/>
          <w:u w:val="single"/>
          <w:lang w:val="en-US"/>
        </w:rPr>
        <w:t xml:space="preserve"> 2.</w:t>
      </w:r>
      <w:proofErr w:type="gramEnd"/>
      <w:r w:rsidRPr="00EE0C08">
        <w:rPr>
          <w:rFonts w:cstheme="minorHAnsi"/>
          <w:lang w:val="en-US"/>
        </w:rPr>
        <w:t xml:space="preserve"> </w:t>
      </w:r>
      <w:r w:rsidR="00C16BD2" w:rsidRPr="00EE0C08">
        <w:rPr>
          <w:rFonts w:cstheme="minorHAnsi"/>
          <w:lang w:val="en-US"/>
        </w:rPr>
        <w:t>Right to Consultation</w:t>
      </w:r>
      <w:r w:rsidR="008E52AF" w:rsidRPr="00EE0C08">
        <w:rPr>
          <w:rFonts w:cstheme="minorHAnsi"/>
          <w:lang w:val="en-US"/>
        </w:rPr>
        <w:t xml:space="preserve"> </w:t>
      </w:r>
    </w:p>
    <w:p w:rsidR="008E52AF" w:rsidRPr="00EE0C08" w:rsidRDefault="00D0368D" w:rsidP="00EE0C08">
      <w:pPr>
        <w:ind w:firstLine="708"/>
        <w:jc w:val="both"/>
        <w:rPr>
          <w:rFonts w:cstheme="minorHAnsi"/>
          <w:lang w:val="en-US"/>
        </w:rPr>
      </w:pPr>
      <w:r w:rsidRPr="00EE0C08">
        <w:rPr>
          <w:rFonts w:cstheme="minorHAnsi"/>
          <w:lang w:val="en-US"/>
        </w:rPr>
        <w:t xml:space="preserve">It is the right of Indigenous peoples or native to be consulted previously about the legislative or administrative measures that directly affect their collective rights, on their physical </w:t>
      </w:r>
      <w:r w:rsidR="009E5F78" w:rsidRPr="00EE0C08">
        <w:rPr>
          <w:rFonts w:cstheme="minorHAnsi"/>
          <w:lang w:val="en-US"/>
        </w:rPr>
        <w:t>existence, cultural identity, quality of life or development.  Also appropriate is to make consultation on plans, programs and national and regional development projects that directly affect these rights.</w:t>
      </w:r>
    </w:p>
    <w:p w:rsidR="008E52AF" w:rsidRPr="00EE0C08" w:rsidRDefault="00A411B1" w:rsidP="00EE0C08">
      <w:pPr>
        <w:ind w:firstLine="708"/>
        <w:jc w:val="both"/>
        <w:rPr>
          <w:rFonts w:cstheme="minorHAnsi"/>
          <w:lang w:val="en-US"/>
        </w:rPr>
      </w:pPr>
      <w:r w:rsidRPr="00EE0C08">
        <w:rPr>
          <w:rFonts w:cstheme="minorHAnsi"/>
          <w:lang w:val="en-US"/>
        </w:rPr>
        <w:t xml:space="preserve">The consultation referred to this Law is implemented on a compulsory basis only by the State.  </w:t>
      </w:r>
    </w:p>
    <w:p w:rsidR="008E52AF" w:rsidRPr="00EE0C08" w:rsidRDefault="008E52AF" w:rsidP="00EE0C08">
      <w:pPr>
        <w:ind w:firstLine="708"/>
        <w:jc w:val="both"/>
        <w:rPr>
          <w:rFonts w:cstheme="minorHAnsi"/>
          <w:lang w:val="en-US"/>
        </w:rPr>
      </w:pPr>
      <w:proofErr w:type="gramStart"/>
      <w:r w:rsidRPr="00EE0C08">
        <w:rPr>
          <w:rFonts w:cstheme="minorHAnsi"/>
          <w:u w:val="single"/>
          <w:lang w:val="en-US"/>
        </w:rPr>
        <w:t>Art</w:t>
      </w:r>
      <w:r w:rsidR="00A411B1" w:rsidRPr="00EE0C08">
        <w:rPr>
          <w:rFonts w:cstheme="minorHAnsi"/>
          <w:u w:val="single"/>
          <w:lang w:val="en-US"/>
        </w:rPr>
        <w:t>icle</w:t>
      </w:r>
      <w:r w:rsidR="00FD7A6D" w:rsidRPr="00EE0C08">
        <w:rPr>
          <w:rFonts w:cstheme="minorHAnsi"/>
          <w:u w:val="single"/>
          <w:lang w:val="en-US"/>
        </w:rPr>
        <w:t xml:space="preserve"> 3.</w:t>
      </w:r>
      <w:proofErr w:type="gramEnd"/>
      <w:r w:rsidR="00FD7A6D" w:rsidRPr="00EE0C08">
        <w:rPr>
          <w:rFonts w:cstheme="minorHAnsi"/>
          <w:lang w:val="en-US"/>
        </w:rPr>
        <w:t xml:space="preserve"> </w:t>
      </w:r>
      <w:r w:rsidR="00A411B1" w:rsidRPr="00EE0C08">
        <w:rPr>
          <w:rFonts w:cstheme="minorHAnsi"/>
          <w:lang w:val="en-US"/>
        </w:rPr>
        <w:t>Purpose of consultation</w:t>
      </w:r>
    </w:p>
    <w:p w:rsidR="00A411B1" w:rsidRPr="00EE0C08" w:rsidRDefault="00A411B1" w:rsidP="00EE0C08">
      <w:pPr>
        <w:ind w:firstLine="708"/>
        <w:jc w:val="both"/>
        <w:rPr>
          <w:rFonts w:cstheme="minorHAnsi"/>
          <w:lang w:val="en-US"/>
        </w:rPr>
      </w:pPr>
      <w:r w:rsidRPr="00EE0C08">
        <w:rPr>
          <w:rFonts w:cstheme="minorHAnsi"/>
          <w:lang w:val="en-US"/>
        </w:rPr>
        <w:t xml:space="preserve">The purpose of consultation is to reach an agreement or consent among the State and Indigenous or native </w:t>
      </w:r>
      <w:r w:rsidR="00EE0C08" w:rsidRPr="00EE0C08">
        <w:rPr>
          <w:rFonts w:cstheme="minorHAnsi"/>
          <w:lang w:val="en-US"/>
        </w:rPr>
        <w:t xml:space="preserve">peoples </w:t>
      </w:r>
      <w:r w:rsidRPr="00EE0C08">
        <w:rPr>
          <w:rFonts w:cstheme="minorHAnsi"/>
          <w:lang w:val="en-US"/>
        </w:rPr>
        <w:t xml:space="preserve">according to the legislative or administrative measure that affects </w:t>
      </w:r>
      <w:r w:rsidRPr="00EE0C08">
        <w:rPr>
          <w:rFonts w:cstheme="minorHAnsi"/>
          <w:lang w:val="en-US"/>
        </w:rPr>
        <w:lastRenderedPageBreak/>
        <w:t xml:space="preserve">directly, through an intercultural dialogue that ensures their inclusion in decision-making process of the State and respectful measures of their collective rights.  </w:t>
      </w:r>
      <w:r w:rsidR="008E52AF" w:rsidRPr="00EE0C08">
        <w:rPr>
          <w:rFonts w:cstheme="minorHAnsi"/>
          <w:lang w:val="en-US"/>
        </w:rPr>
        <w:t xml:space="preserve"> </w:t>
      </w:r>
    </w:p>
    <w:p w:rsidR="008E52AF" w:rsidRPr="0044677B" w:rsidRDefault="008E52AF" w:rsidP="0044677B">
      <w:pPr>
        <w:ind w:firstLine="708"/>
        <w:jc w:val="both"/>
        <w:rPr>
          <w:rFonts w:cstheme="minorHAnsi"/>
          <w:lang w:val="en-US"/>
        </w:rPr>
      </w:pPr>
      <w:proofErr w:type="gramStart"/>
      <w:r w:rsidRPr="0044677B">
        <w:rPr>
          <w:rFonts w:cstheme="minorHAnsi"/>
          <w:u w:val="single"/>
          <w:lang w:val="en-US"/>
        </w:rPr>
        <w:t>Art</w:t>
      </w:r>
      <w:r w:rsidR="00A411B1" w:rsidRPr="0044677B">
        <w:rPr>
          <w:rFonts w:cstheme="minorHAnsi"/>
          <w:u w:val="single"/>
          <w:lang w:val="en-US"/>
        </w:rPr>
        <w:t>icle</w:t>
      </w:r>
      <w:r w:rsidRPr="0044677B">
        <w:rPr>
          <w:rFonts w:cstheme="minorHAnsi"/>
          <w:u w:val="single"/>
          <w:lang w:val="en-US"/>
        </w:rPr>
        <w:t xml:space="preserve"> 4.</w:t>
      </w:r>
      <w:proofErr w:type="gramEnd"/>
      <w:r w:rsidRPr="0044677B">
        <w:rPr>
          <w:rFonts w:cstheme="minorHAnsi"/>
          <w:lang w:val="en-US"/>
        </w:rPr>
        <w:t xml:space="preserve"> Princip</w:t>
      </w:r>
      <w:r w:rsidR="00A411B1" w:rsidRPr="0044677B">
        <w:rPr>
          <w:rFonts w:cstheme="minorHAnsi"/>
          <w:lang w:val="en-US"/>
        </w:rPr>
        <w:t>les</w:t>
      </w:r>
    </w:p>
    <w:p w:rsidR="00A411B1" w:rsidRPr="00EE0C08" w:rsidRDefault="00A411B1" w:rsidP="0044677B">
      <w:pPr>
        <w:ind w:firstLine="708"/>
        <w:jc w:val="both"/>
        <w:rPr>
          <w:rFonts w:cstheme="minorHAnsi"/>
          <w:lang w:val="en-US"/>
        </w:rPr>
      </w:pPr>
      <w:r w:rsidRPr="00EE0C08">
        <w:rPr>
          <w:rFonts w:cstheme="minorHAnsi"/>
          <w:lang w:val="en-US"/>
        </w:rPr>
        <w:t xml:space="preserve">The guiding principles of the right to consultation are as follows:  </w:t>
      </w:r>
    </w:p>
    <w:p w:rsidR="00A411B1" w:rsidRPr="00EE0C08" w:rsidRDefault="0044677B" w:rsidP="0044677B">
      <w:pPr>
        <w:ind w:firstLine="708"/>
        <w:jc w:val="both"/>
        <w:rPr>
          <w:rFonts w:cstheme="minorHAnsi"/>
          <w:lang w:val="en-US"/>
        </w:rPr>
      </w:pPr>
      <w:r>
        <w:rPr>
          <w:rFonts w:cstheme="minorHAnsi"/>
          <w:lang w:val="en-US"/>
        </w:rPr>
        <w:t xml:space="preserve">a) </w:t>
      </w:r>
      <w:r w:rsidR="00A411B1" w:rsidRPr="00EE0C08">
        <w:rPr>
          <w:rFonts w:cstheme="minorHAnsi"/>
          <w:lang w:val="en-US"/>
        </w:rPr>
        <w:t>Opportunity</w:t>
      </w:r>
      <w:r w:rsidR="008E52AF" w:rsidRPr="00EE0C08">
        <w:rPr>
          <w:rFonts w:cstheme="minorHAnsi"/>
          <w:lang w:val="en-US"/>
        </w:rPr>
        <w:t xml:space="preserve">. </w:t>
      </w:r>
      <w:r w:rsidR="00A411B1" w:rsidRPr="00EE0C08">
        <w:rPr>
          <w:rFonts w:cstheme="minorHAnsi"/>
          <w:lang w:val="en-US"/>
        </w:rPr>
        <w:t xml:space="preserve">The consultation process is performed prior to the legislative and administrative measures to be adopted by state agencies.  </w:t>
      </w:r>
    </w:p>
    <w:p w:rsidR="008E52AF" w:rsidRPr="00EE0C08" w:rsidRDefault="0044677B" w:rsidP="0044677B">
      <w:pPr>
        <w:ind w:firstLine="708"/>
        <w:jc w:val="both"/>
        <w:rPr>
          <w:rFonts w:cstheme="minorHAnsi"/>
          <w:lang w:val="en-US"/>
        </w:rPr>
      </w:pPr>
      <w:r>
        <w:rPr>
          <w:rFonts w:cstheme="minorHAnsi"/>
          <w:lang w:val="en-US"/>
        </w:rPr>
        <w:t xml:space="preserve">b) </w:t>
      </w:r>
      <w:proofErr w:type="spellStart"/>
      <w:r w:rsidR="00E7653C" w:rsidRPr="00EE0C08">
        <w:rPr>
          <w:rFonts w:cstheme="minorHAnsi"/>
          <w:lang w:val="en-US"/>
        </w:rPr>
        <w:t>Interculturalism</w:t>
      </w:r>
      <w:proofErr w:type="spellEnd"/>
      <w:r w:rsidR="008E52AF" w:rsidRPr="00EE0C08">
        <w:rPr>
          <w:rFonts w:cstheme="minorHAnsi"/>
          <w:lang w:val="en-US"/>
        </w:rPr>
        <w:t>.</w:t>
      </w:r>
      <w:r w:rsidR="00E7653C" w:rsidRPr="00EE0C08">
        <w:rPr>
          <w:rFonts w:cstheme="minorHAnsi"/>
          <w:lang w:val="en-US"/>
        </w:rPr>
        <w:t xml:space="preserve"> The consultation process is developed recognizing, respecting and adapting to the existence differences between cultures and contributing to </w:t>
      </w:r>
      <w:r w:rsidR="00E7653C" w:rsidRPr="00EE0C08">
        <w:rPr>
          <w:rFonts w:cstheme="minorHAnsi"/>
          <w:lang w:val="en-GB"/>
        </w:rPr>
        <w:t>recognition</w:t>
      </w:r>
      <w:r w:rsidR="00E7653C" w:rsidRPr="00EE0C08">
        <w:rPr>
          <w:rFonts w:cstheme="minorHAnsi"/>
          <w:lang w:val="en-US"/>
        </w:rPr>
        <w:t xml:space="preserve"> and value of each one of them.  </w:t>
      </w:r>
    </w:p>
    <w:p w:rsidR="008E52AF" w:rsidRDefault="0044677B" w:rsidP="0044677B">
      <w:pPr>
        <w:pStyle w:val="Prrafodelista"/>
        <w:tabs>
          <w:tab w:val="left" w:pos="709"/>
        </w:tabs>
        <w:ind w:left="0" w:firstLine="708"/>
        <w:jc w:val="both"/>
        <w:rPr>
          <w:rFonts w:cstheme="minorHAnsi"/>
          <w:lang w:val="en-US"/>
        </w:rPr>
      </w:pPr>
      <w:r>
        <w:rPr>
          <w:rFonts w:cstheme="minorHAnsi"/>
          <w:lang w:val="en-US"/>
        </w:rPr>
        <w:t xml:space="preserve">c) </w:t>
      </w:r>
      <w:r w:rsidR="00850B9A" w:rsidRPr="00EE0C08">
        <w:rPr>
          <w:rFonts w:cstheme="minorHAnsi"/>
          <w:lang w:val="en-US"/>
        </w:rPr>
        <w:t>Good faith</w:t>
      </w:r>
      <w:r w:rsidR="008E52AF" w:rsidRPr="00EE0C08">
        <w:rPr>
          <w:rFonts w:cstheme="minorHAnsi"/>
          <w:lang w:val="en-US"/>
        </w:rPr>
        <w:t xml:space="preserve">. </w:t>
      </w:r>
      <w:r w:rsidR="00850B9A" w:rsidRPr="00EE0C08">
        <w:rPr>
          <w:rFonts w:cstheme="minorHAnsi"/>
          <w:lang w:val="en-US"/>
        </w:rPr>
        <w:t>State agencies analyze and value the position of Indigenous or native</w:t>
      </w:r>
      <w:r w:rsidRPr="0044677B">
        <w:rPr>
          <w:rFonts w:cstheme="minorHAnsi"/>
          <w:lang w:val="en-US"/>
        </w:rPr>
        <w:t xml:space="preserve"> peoples</w:t>
      </w:r>
      <w:r w:rsidR="00850B9A" w:rsidRPr="00EE0C08">
        <w:rPr>
          <w:rFonts w:cstheme="minorHAnsi"/>
          <w:lang w:val="en-US"/>
        </w:rPr>
        <w:t xml:space="preserve"> during the consultation process, in a climate of trust, collaboration and mutual respect.  The State and representatives of institutions and organizations from the Indigenous peoples or native have the duty to act in good faith, be prohibited from party proselytizing and anti-democratic behavior.</w:t>
      </w:r>
    </w:p>
    <w:p w:rsidR="0044677B" w:rsidRPr="00EE0C08" w:rsidRDefault="0044677B" w:rsidP="0044677B">
      <w:pPr>
        <w:pStyle w:val="Prrafodelista"/>
        <w:ind w:left="426" w:firstLine="282"/>
        <w:jc w:val="both"/>
        <w:rPr>
          <w:rFonts w:cstheme="minorHAnsi"/>
          <w:lang w:val="en-US"/>
        </w:rPr>
      </w:pPr>
    </w:p>
    <w:p w:rsidR="0020060F" w:rsidRDefault="0044677B" w:rsidP="0044677B">
      <w:pPr>
        <w:pStyle w:val="Prrafodelista"/>
        <w:ind w:left="0" w:firstLine="708"/>
        <w:jc w:val="both"/>
        <w:rPr>
          <w:rFonts w:cstheme="minorHAnsi"/>
          <w:lang w:val="en-US"/>
        </w:rPr>
      </w:pPr>
      <w:r>
        <w:rPr>
          <w:rFonts w:cstheme="minorHAnsi"/>
          <w:lang w:val="en-US"/>
        </w:rPr>
        <w:t xml:space="preserve">d) </w:t>
      </w:r>
      <w:r w:rsidR="00850B9A" w:rsidRPr="00EE0C08">
        <w:rPr>
          <w:rFonts w:cstheme="minorHAnsi"/>
          <w:lang w:val="en-US"/>
        </w:rPr>
        <w:t>Flexibility</w:t>
      </w:r>
      <w:r w:rsidR="008E52AF" w:rsidRPr="00EE0C08">
        <w:rPr>
          <w:rFonts w:cstheme="minorHAnsi"/>
          <w:lang w:val="en-US"/>
        </w:rPr>
        <w:t xml:space="preserve">. </w:t>
      </w:r>
      <w:r w:rsidR="00850B9A" w:rsidRPr="00EE0C08">
        <w:rPr>
          <w:rFonts w:cstheme="minorHAnsi"/>
          <w:lang w:val="en-US"/>
        </w:rPr>
        <w:t>The consultation should develop by appropriate procedures to the kind of legislative or administrative measure</w:t>
      </w:r>
      <w:r w:rsidR="0020060F" w:rsidRPr="00EE0C08">
        <w:rPr>
          <w:rFonts w:cstheme="minorHAnsi"/>
          <w:lang w:val="en-US"/>
        </w:rPr>
        <w:t xml:space="preserve"> that is sought to adopt, as well as taking into account the circumstances and particular characteristics of Indigenous peoples and native involved. </w:t>
      </w:r>
      <w:r w:rsidR="00850B9A" w:rsidRPr="00EE0C08">
        <w:rPr>
          <w:rFonts w:cstheme="minorHAnsi"/>
          <w:lang w:val="en-US"/>
        </w:rPr>
        <w:t xml:space="preserve"> </w:t>
      </w:r>
    </w:p>
    <w:p w:rsidR="0044677B" w:rsidRPr="00EE0C08" w:rsidRDefault="0044677B" w:rsidP="0044677B">
      <w:pPr>
        <w:pStyle w:val="Prrafodelista"/>
        <w:ind w:left="426" w:firstLine="282"/>
        <w:jc w:val="both"/>
        <w:rPr>
          <w:rFonts w:cstheme="minorHAnsi"/>
          <w:lang w:val="en-US"/>
        </w:rPr>
      </w:pPr>
    </w:p>
    <w:p w:rsidR="008E52AF" w:rsidRDefault="0044677B" w:rsidP="0044677B">
      <w:pPr>
        <w:pStyle w:val="Prrafodelista"/>
        <w:ind w:left="0" w:firstLine="708"/>
        <w:jc w:val="both"/>
        <w:rPr>
          <w:rFonts w:cstheme="minorHAnsi"/>
          <w:lang w:val="en-US"/>
        </w:rPr>
      </w:pPr>
      <w:r>
        <w:rPr>
          <w:rFonts w:cstheme="minorHAnsi"/>
          <w:lang w:val="en-GB"/>
        </w:rPr>
        <w:t xml:space="preserve">e) </w:t>
      </w:r>
      <w:r w:rsidR="008C3CC3" w:rsidRPr="00EE0C08">
        <w:rPr>
          <w:rFonts w:cstheme="minorHAnsi"/>
          <w:lang w:val="en-GB"/>
        </w:rPr>
        <w:t>Reasonable</w:t>
      </w:r>
      <w:r w:rsidR="008C3CC3" w:rsidRPr="00EE0C08">
        <w:rPr>
          <w:rFonts w:cstheme="minorHAnsi"/>
          <w:lang w:val="en-US"/>
        </w:rPr>
        <w:t xml:space="preserve"> </w:t>
      </w:r>
      <w:r w:rsidR="008C3CC3" w:rsidRPr="00EE0C08">
        <w:rPr>
          <w:rFonts w:cstheme="minorHAnsi"/>
          <w:lang w:val="en-GB"/>
        </w:rPr>
        <w:t>period</w:t>
      </w:r>
      <w:r w:rsidR="008E52AF" w:rsidRPr="00EE0C08">
        <w:rPr>
          <w:rFonts w:cstheme="minorHAnsi"/>
          <w:lang w:val="en-US"/>
        </w:rPr>
        <w:t xml:space="preserve">. </w:t>
      </w:r>
      <w:r w:rsidR="008C3CC3" w:rsidRPr="00EE0C08">
        <w:rPr>
          <w:rFonts w:cstheme="minorHAnsi"/>
          <w:lang w:val="en-US"/>
        </w:rPr>
        <w:t xml:space="preserve">The consultation process is carried out considering reasonable period that allows the representative institutions or organizations from the Indigenous or native </w:t>
      </w:r>
      <w:r w:rsidRPr="0044677B">
        <w:rPr>
          <w:rFonts w:cstheme="minorHAnsi"/>
          <w:lang w:val="en-US"/>
        </w:rPr>
        <w:t xml:space="preserve">peoples </w:t>
      </w:r>
      <w:r w:rsidR="008C3CC3" w:rsidRPr="00EE0C08">
        <w:rPr>
          <w:rFonts w:cstheme="minorHAnsi"/>
          <w:lang w:val="en-US"/>
        </w:rPr>
        <w:t>to know, reflect and make concrete proposals about the administrative or legislative measure object</w:t>
      </w:r>
      <w:r>
        <w:rPr>
          <w:rFonts w:cstheme="minorHAnsi"/>
          <w:lang w:val="en-US"/>
        </w:rPr>
        <w:t xml:space="preserve"> of the consultation. </w:t>
      </w:r>
    </w:p>
    <w:p w:rsidR="0044677B" w:rsidRPr="00EE0C08" w:rsidRDefault="0044677B" w:rsidP="0044677B">
      <w:pPr>
        <w:pStyle w:val="Prrafodelista"/>
        <w:ind w:left="426" w:firstLine="282"/>
        <w:jc w:val="both"/>
        <w:rPr>
          <w:rFonts w:cstheme="minorHAnsi"/>
          <w:lang w:val="en-US"/>
        </w:rPr>
      </w:pPr>
    </w:p>
    <w:p w:rsidR="008E52AF" w:rsidRDefault="0044677B" w:rsidP="00766AC7">
      <w:pPr>
        <w:pStyle w:val="Prrafodelista"/>
        <w:ind w:left="0" w:firstLine="708"/>
        <w:jc w:val="both"/>
        <w:rPr>
          <w:rFonts w:cstheme="minorHAnsi"/>
          <w:lang w:val="en-US"/>
        </w:rPr>
      </w:pPr>
      <w:r>
        <w:rPr>
          <w:rFonts w:cstheme="minorHAnsi"/>
          <w:lang w:val="en-US"/>
        </w:rPr>
        <w:t xml:space="preserve">f) </w:t>
      </w:r>
      <w:r w:rsidR="008C3CC3" w:rsidRPr="00EE0C08">
        <w:rPr>
          <w:rFonts w:cstheme="minorHAnsi"/>
          <w:lang w:val="en-US"/>
        </w:rPr>
        <w:t>Absence of coercion or conditioning.  The participation of the Indigenous or native</w:t>
      </w:r>
      <w:r w:rsidRPr="0044677B">
        <w:rPr>
          <w:rFonts w:cstheme="minorHAnsi"/>
          <w:lang w:val="en-US"/>
        </w:rPr>
        <w:t xml:space="preserve"> peoples</w:t>
      </w:r>
      <w:r w:rsidR="008C3CC3" w:rsidRPr="00EE0C08">
        <w:rPr>
          <w:rFonts w:cstheme="minorHAnsi"/>
          <w:lang w:val="en-US"/>
        </w:rPr>
        <w:t xml:space="preserve"> in the consultation process should be carried out without coercion or any conditioning. </w:t>
      </w:r>
    </w:p>
    <w:p w:rsidR="0044677B" w:rsidRPr="00EE0C08" w:rsidRDefault="0044677B" w:rsidP="0044677B">
      <w:pPr>
        <w:pStyle w:val="Prrafodelista"/>
        <w:ind w:left="0" w:firstLine="282"/>
        <w:jc w:val="both"/>
        <w:rPr>
          <w:rFonts w:cstheme="minorHAnsi"/>
          <w:lang w:val="en-US"/>
        </w:rPr>
      </w:pPr>
    </w:p>
    <w:p w:rsidR="008E52AF" w:rsidRPr="0044677B" w:rsidRDefault="0044677B" w:rsidP="00766AC7">
      <w:pPr>
        <w:ind w:firstLine="708"/>
        <w:jc w:val="both"/>
        <w:rPr>
          <w:rFonts w:cstheme="minorHAnsi"/>
          <w:lang w:val="en-US"/>
        </w:rPr>
      </w:pPr>
      <w:r>
        <w:rPr>
          <w:rFonts w:cstheme="minorHAnsi"/>
          <w:lang w:val="en-US"/>
        </w:rPr>
        <w:t xml:space="preserve">g) </w:t>
      </w:r>
      <w:r w:rsidR="00F94836" w:rsidRPr="0044677B">
        <w:rPr>
          <w:rFonts w:cstheme="minorHAnsi"/>
          <w:lang w:val="en-US"/>
        </w:rPr>
        <w:t>Timely information</w:t>
      </w:r>
      <w:r w:rsidR="008E52AF" w:rsidRPr="0044677B">
        <w:rPr>
          <w:rFonts w:cstheme="minorHAnsi"/>
          <w:lang w:val="en-US"/>
        </w:rPr>
        <w:t xml:space="preserve">. </w:t>
      </w:r>
      <w:r w:rsidR="00F94836" w:rsidRPr="0044677B">
        <w:rPr>
          <w:rFonts w:cstheme="minorHAnsi"/>
          <w:lang w:val="en-US"/>
        </w:rPr>
        <w:t>Indigenous peoples or native have the right to receive from state agencies all the information necessary</w:t>
      </w:r>
      <w:r w:rsidR="002D1493" w:rsidRPr="0044677B">
        <w:rPr>
          <w:rFonts w:cstheme="minorHAnsi"/>
          <w:lang w:val="en-US"/>
        </w:rPr>
        <w:t xml:space="preserve"> for them to express their point of view, adequately informed on the legislative or administrative measures to be consulted. The State has the obligation to give this information from the beginning of the consultation process and with due notice. </w:t>
      </w:r>
    </w:p>
    <w:p w:rsidR="008E52AF" w:rsidRPr="0044677B" w:rsidRDefault="008E1A4A" w:rsidP="0044677B">
      <w:pPr>
        <w:jc w:val="both"/>
        <w:rPr>
          <w:rFonts w:cstheme="minorHAnsi"/>
          <w:lang w:val="en-US"/>
        </w:rPr>
      </w:pPr>
      <w:r w:rsidRPr="0044677B">
        <w:rPr>
          <w:rFonts w:cstheme="minorHAnsi"/>
          <w:lang w:val="en-US"/>
        </w:rPr>
        <w:t>TITLE</w:t>
      </w:r>
      <w:r w:rsidR="008E52AF" w:rsidRPr="0044677B">
        <w:rPr>
          <w:rFonts w:cstheme="minorHAnsi"/>
          <w:lang w:val="en-US"/>
        </w:rPr>
        <w:t xml:space="preserve"> II</w:t>
      </w:r>
    </w:p>
    <w:p w:rsidR="008E52AF" w:rsidRPr="0044677B" w:rsidRDefault="008E1A4A" w:rsidP="0044677B">
      <w:pPr>
        <w:jc w:val="both"/>
        <w:rPr>
          <w:rFonts w:cstheme="minorHAnsi"/>
          <w:lang w:val="en-US"/>
        </w:rPr>
      </w:pPr>
      <w:r w:rsidRPr="0044677B">
        <w:rPr>
          <w:rFonts w:cstheme="minorHAnsi"/>
          <w:lang w:val="en-US"/>
        </w:rPr>
        <w:t xml:space="preserve">INDIGENOUS OR NATIVE </w:t>
      </w:r>
      <w:r w:rsidR="0096198F" w:rsidRPr="0044677B">
        <w:rPr>
          <w:rFonts w:cstheme="minorHAnsi"/>
          <w:lang w:val="en-US"/>
        </w:rPr>
        <w:t xml:space="preserve">PEOPLES </w:t>
      </w:r>
      <w:r w:rsidRPr="0044677B">
        <w:rPr>
          <w:rFonts w:cstheme="minorHAnsi"/>
          <w:lang w:val="en-US"/>
        </w:rPr>
        <w:t>TO BE CONSULTED</w:t>
      </w:r>
    </w:p>
    <w:p w:rsidR="008E1A4A" w:rsidRPr="0044677B" w:rsidRDefault="008E52AF" w:rsidP="0044677B">
      <w:pPr>
        <w:ind w:firstLine="708"/>
        <w:jc w:val="both"/>
        <w:rPr>
          <w:rFonts w:cstheme="minorHAnsi"/>
          <w:lang w:val="en-US"/>
        </w:rPr>
      </w:pPr>
      <w:proofErr w:type="gramStart"/>
      <w:r w:rsidRPr="0044677B">
        <w:rPr>
          <w:rFonts w:cstheme="minorHAnsi"/>
          <w:u w:val="single"/>
          <w:lang w:val="en-US"/>
        </w:rPr>
        <w:t>Art</w:t>
      </w:r>
      <w:r w:rsidR="008E1A4A" w:rsidRPr="0044677B">
        <w:rPr>
          <w:rFonts w:cstheme="minorHAnsi"/>
          <w:u w:val="single"/>
          <w:lang w:val="en-US"/>
        </w:rPr>
        <w:t>icle</w:t>
      </w:r>
      <w:r w:rsidRPr="0044677B">
        <w:rPr>
          <w:rFonts w:cstheme="minorHAnsi"/>
          <w:u w:val="single"/>
          <w:lang w:val="en-US"/>
        </w:rPr>
        <w:t xml:space="preserve"> 5.</w:t>
      </w:r>
      <w:proofErr w:type="gramEnd"/>
      <w:r w:rsidRPr="0044677B">
        <w:rPr>
          <w:rFonts w:cstheme="minorHAnsi"/>
          <w:lang w:val="en-US"/>
        </w:rPr>
        <w:t xml:space="preserve"> </w:t>
      </w:r>
      <w:r w:rsidR="008E1A4A" w:rsidRPr="0044677B">
        <w:rPr>
          <w:rFonts w:cstheme="minorHAnsi"/>
          <w:lang w:val="en-US"/>
        </w:rPr>
        <w:t xml:space="preserve">Subjects of the right to consultation </w:t>
      </w:r>
    </w:p>
    <w:p w:rsidR="008E52AF" w:rsidRPr="00EE0C08" w:rsidRDefault="00965AB2" w:rsidP="0044677B">
      <w:pPr>
        <w:ind w:firstLine="708"/>
        <w:jc w:val="both"/>
        <w:rPr>
          <w:rFonts w:cstheme="minorHAnsi"/>
          <w:lang w:val="en-US"/>
        </w:rPr>
      </w:pPr>
      <w:r w:rsidRPr="00EE0C08">
        <w:rPr>
          <w:rFonts w:cstheme="minorHAnsi"/>
          <w:lang w:val="en-US"/>
        </w:rPr>
        <w:lastRenderedPageBreak/>
        <w:t xml:space="preserve">The titleholders of the right to consultation are Indigenous peoples or native whose collective rights can be affected directly by a legislative or administrative measure. </w:t>
      </w:r>
    </w:p>
    <w:p w:rsidR="00965AB2" w:rsidRPr="0044677B" w:rsidRDefault="008E52AF" w:rsidP="0044677B">
      <w:pPr>
        <w:ind w:firstLine="708"/>
        <w:jc w:val="both"/>
        <w:rPr>
          <w:rFonts w:cstheme="minorHAnsi"/>
          <w:lang w:val="en-US"/>
        </w:rPr>
      </w:pPr>
      <w:proofErr w:type="gramStart"/>
      <w:r w:rsidRPr="0044677B">
        <w:rPr>
          <w:rFonts w:cstheme="minorHAnsi"/>
          <w:u w:val="single"/>
          <w:lang w:val="en-US"/>
        </w:rPr>
        <w:t>Art</w:t>
      </w:r>
      <w:r w:rsidR="00965AB2" w:rsidRPr="0044677B">
        <w:rPr>
          <w:rFonts w:cstheme="minorHAnsi"/>
          <w:u w:val="single"/>
          <w:lang w:val="en-US"/>
        </w:rPr>
        <w:t>icle</w:t>
      </w:r>
      <w:r w:rsidRPr="0044677B">
        <w:rPr>
          <w:rFonts w:cstheme="minorHAnsi"/>
          <w:u w:val="single"/>
          <w:lang w:val="en-US"/>
        </w:rPr>
        <w:t xml:space="preserve"> 6.</w:t>
      </w:r>
      <w:proofErr w:type="gramEnd"/>
      <w:r w:rsidRPr="0044677B">
        <w:rPr>
          <w:rFonts w:cstheme="minorHAnsi"/>
          <w:lang w:val="en-US"/>
        </w:rPr>
        <w:t xml:space="preserve"> Form</w:t>
      </w:r>
      <w:r w:rsidR="00965AB2" w:rsidRPr="0044677B">
        <w:rPr>
          <w:rFonts w:cstheme="minorHAnsi"/>
          <w:lang w:val="en-US"/>
        </w:rPr>
        <w:t xml:space="preserve"> of participation of Indigenous or native </w:t>
      </w:r>
      <w:r w:rsidR="0044677B" w:rsidRPr="0044677B">
        <w:rPr>
          <w:rFonts w:cstheme="minorHAnsi"/>
          <w:lang w:val="en-US"/>
        </w:rPr>
        <w:t>peoples</w:t>
      </w:r>
    </w:p>
    <w:p w:rsidR="008E52AF" w:rsidRPr="00EE0C08" w:rsidRDefault="00965AB2" w:rsidP="0044677B">
      <w:pPr>
        <w:ind w:firstLine="708"/>
        <w:jc w:val="both"/>
        <w:rPr>
          <w:rFonts w:cstheme="minorHAnsi"/>
          <w:lang w:val="en-US"/>
        </w:rPr>
      </w:pPr>
      <w:r w:rsidRPr="00EE0C08">
        <w:rPr>
          <w:rFonts w:cstheme="minorHAnsi"/>
          <w:lang w:val="en-US"/>
        </w:rPr>
        <w:t>Indigenous or native</w:t>
      </w:r>
      <w:r w:rsidR="00DB02C0" w:rsidRPr="00EE0C08">
        <w:rPr>
          <w:rFonts w:cstheme="minorHAnsi"/>
          <w:lang w:val="en-US"/>
        </w:rPr>
        <w:t xml:space="preserve"> </w:t>
      </w:r>
      <w:r w:rsidR="0096198F" w:rsidRPr="00EE0C08">
        <w:rPr>
          <w:rFonts w:cstheme="minorHAnsi"/>
          <w:lang w:val="en-US"/>
        </w:rPr>
        <w:t xml:space="preserve">peoples </w:t>
      </w:r>
      <w:r w:rsidR="00DB02C0" w:rsidRPr="00EE0C08">
        <w:rPr>
          <w:rFonts w:cstheme="minorHAnsi"/>
          <w:lang w:val="en-US"/>
        </w:rPr>
        <w:t xml:space="preserve">participate in the consultation process through their representative institutions and organizations, chosen according to their uses and traditional customs.  </w:t>
      </w:r>
      <w:r w:rsidR="008E52AF" w:rsidRPr="00EE0C08">
        <w:rPr>
          <w:rFonts w:cstheme="minorHAnsi"/>
          <w:lang w:val="en-US"/>
        </w:rPr>
        <w:t xml:space="preserve"> </w:t>
      </w:r>
    </w:p>
    <w:p w:rsidR="008E52AF" w:rsidRPr="0044677B" w:rsidRDefault="008E52AF" w:rsidP="0044677B">
      <w:pPr>
        <w:ind w:firstLine="708"/>
        <w:jc w:val="both"/>
        <w:rPr>
          <w:rFonts w:cstheme="minorHAnsi"/>
          <w:lang w:val="en-US"/>
        </w:rPr>
      </w:pPr>
      <w:proofErr w:type="gramStart"/>
      <w:r w:rsidRPr="0044677B">
        <w:rPr>
          <w:rFonts w:cstheme="minorHAnsi"/>
          <w:u w:val="single"/>
          <w:lang w:val="en-US"/>
        </w:rPr>
        <w:t>Art</w:t>
      </w:r>
      <w:r w:rsidR="00DB02C0" w:rsidRPr="0044677B">
        <w:rPr>
          <w:rFonts w:cstheme="minorHAnsi"/>
          <w:u w:val="single"/>
          <w:lang w:val="en-US"/>
        </w:rPr>
        <w:t>icle</w:t>
      </w:r>
      <w:r w:rsidRPr="0044677B">
        <w:rPr>
          <w:rFonts w:cstheme="minorHAnsi"/>
          <w:u w:val="single"/>
          <w:lang w:val="en-US"/>
        </w:rPr>
        <w:t xml:space="preserve"> 7.</w:t>
      </w:r>
      <w:proofErr w:type="gramEnd"/>
      <w:r w:rsidRPr="0044677B">
        <w:rPr>
          <w:rFonts w:cstheme="minorHAnsi"/>
          <w:lang w:val="en-US"/>
        </w:rPr>
        <w:t xml:space="preserve"> </w:t>
      </w:r>
      <w:r w:rsidR="00DB02C0" w:rsidRPr="0044677B">
        <w:rPr>
          <w:rFonts w:cstheme="minorHAnsi"/>
          <w:lang w:val="en-US"/>
        </w:rPr>
        <w:t>Identification criteria of the Indigenous or native</w:t>
      </w:r>
      <w:r w:rsidR="0044677B" w:rsidRPr="0044677B">
        <w:rPr>
          <w:rFonts w:cstheme="minorHAnsi"/>
          <w:lang w:val="en-US"/>
        </w:rPr>
        <w:t xml:space="preserve"> people</w:t>
      </w:r>
    </w:p>
    <w:p w:rsidR="008E52AF" w:rsidRPr="00EE0C08" w:rsidRDefault="009B30A8" w:rsidP="0044677B">
      <w:pPr>
        <w:ind w:firstLine="708"/>
        <w:jc w:val="both"/>
        <w:rPr>
          <w:rFonts w:cstheme="minorHAnsi"/>
          <w:lang w:val="en-US"/>
        </w:rPr>
      </w:pPr>
      <w:r w:rsidRPr="00EE0C08">
        <w:rPr>
          <w:rFonts w:cstheme="minorHAnsi"/>
          <w:lang w:val="en-US"/>
        </w:rPr>
        <w:t>To identify Indigenous or native</w:t>
      </w:r>
      <w:r w:rsidR="0096198F" w:rsidRPr="00EE0C08">
        <w:rPr>
          <w:rFonts w:cstheme="minorHAnsi"/>
          <w:lang w:val="en-US"/>
        </w:rPr>
        <w:t xml:space="preserve"> peoples</w:t>
      </w:r>
      <w:r w:rsidRPr="00EE0C08">
        <w:rPr>
          <w:rFonts w:cstheme="minorHAnsi"/>
          <w:lang w:val="en-US"/>
        </w:rPr>
        <w:t xml:space="preserve"> as collective individuals, are </w:t>
      </w:r>
      <w:r w:rsidR="00427F01" w:rsidRPr="00EE0C08">
        <w:rPr>
          <w:rFonts w:cstheme="minorHAnsi"/>
          <w:lang w:val="en-US"/>
        </w:rPr>
        <w:t>taking</w:t>
      </w:r>
      <w:r w:rsidRPr="00EE0C08">
        <w:rPr>
          <w:rFonts w:cstheme="minorHAnsi"/>
          <w:lang w:val="en-US"/>
        </w:rPr>
        <w:t xml:space="preserve"> into account objective and subjective criteri</w:t>
      </w:r>
      <w:r w:rsidR="00427F01" w:rsidRPr="00EE0C08">
        <w:rPr>
          <w:rFonts w:cstheme="minorHAnsi"/>
          <w:lang w:val="en-US"/>
        </w:rPr>
        <w:t>on</w:t>
      </w:r>
      <w:r w:rsidRPr="00EE0C08">
        <w:rPr>
          <w:rFonts w:cstheme="minorHAnsi"/>
          <w:lang w:val="en-US"/>
        </w:rPr>
        <w:t xml:space="preserve">. </w:t>
      </w:r>
    </w:p>
    <w:p w:rsidR="008E52AF" w:rsidRPr="00EE0C08" w:rsidRDefault="008E77AF" w:rsidP="0044677B">
      <w:pPr>
        <w:ind w:firstLine="708"/>
        <w:jc w:val="both"/>
        <w:rPr>
          <w:rFonts w:cstheme="minorHAnsi"/>
          <w:lang w:val="en-US"/>
        </w:rPr>
      </w:pPr>
      <w:r w:rsidRPr="00EE0C08">
        <w:rPr>
          <w:rFonts w:cstheme="minorHAnsi"/>
          <w:lang w:val="en-US"/>
        </w:rPr>
        <w:t>The objective criteria are the following:</w:t>
      </w:r>
    </w:p>
    <w:p w:rsidR="008E52AF" w:rsidRPr="00EE0C08" w:rsidRDefault="0044677B" w:rsidP="0044677B">
      <w:pPr>
        <w:pStyle w:val="Prrafodelista"/>
        <w:ind w:left="426" w:firstLine="282"/>
        <w:jc w:val="both"/>
        <w:rPr>
          <w:rFonts w:cstheme="minorHAnsi"/>
          <w:lang w:val="en-US"/>
        </w:rPr>
      </w:pPr>
      <w:r>
        <w:rPr>
          <w:rFonts w:cstheme="minorHAnsi"/>
          <w:lang w:val="en-US"/>
        </w:rPr>
        <w:t xml:space="preserve">a) </w:t>
      </w:r>
      <w:r w:rsidR="008E77AF" w:rsidRPr="00EE0C08">
        <w:rPr>
          <w:rFonts w:cstheme="minorHAnsi"/>
          <w:lang w:val="en-US"/>
        </w:rPr>
        <w:t xml:space="preserve">Direct descendants of native populations of the national territory.  </w:t>
      </w:r>
    </w:p>
    <w:p w:rsidR="008E52AF" w:rsidRPr="00EE0C08" w:rsidRDefault="0044677B" w:rsidP="0044677B">
      <w:pPr>
        <w:pStyle w:val="Prrafodelista"/>
        <w:ind w:left="0" w:firstLine="708"/>
        <w:jc w:val="both"/>
        <w:rPr>
          <w:rFonts w:cstheme="minorHAnsi"/>
          <w:lang w:val="en-US"/>
        </w:rPr>
      </w:pPr>
      <w:r>
        <w:rPr>
          <w:rFonts w:cstheme="minorHAnsi"/>
          <w:lang w:val="en-US"/>
        </w:rPr>
        <w:t xml:space="preserve">b) </w:t>
      </w:r>
      <w:r w:rsidR="00FB44C9" w:rsidRPr="00EE0C08">
        <w:rPr>
          <w:rFonts w:cstheme="minorHAnsi"/>
          <w:lang w:val="en-US"/>
        </w:rPr>
        <w:t xml:space="preserve">Lifestyles and spiritual and historical bonds with the territory that traditionally use or occupy.   </w:t>
      </w:r>
    </w:p>
    <w:p w:rsidR="004E0DCD" w:rsidRPr="00EE0C08" w:rsidRDefault="0044677B" w:rsidP="0044677B">
      <w:pPr>
        <w:pStyle w:val="Prrafodelista"/>
        <w:ind w:left="426" w:firstLine="282"/>
        <w:jc w:val="both"/>
        <w:rPr>
          <w:rFonts w:cstheme="minorHAnsi"/>
          <w:lang w:val="en-US"/>
        </w:rPr>
      </w:pPr>
      <w:r>
        <w:rPr>
          <w:rFonts w:cstheme="minorHAnsi"/>
          <w:lang w:val="en-US"/>
        </w:rPr>
        <w:t xml:space="preserve">c) </w:t>
      </w:r>
      <w:r w:rsidR="00FB44C9" w:rsidRPr="00EE0C08">
        <w:rPr>
          <w:rFonts w:cstheme="minorHAnsi"/>
          <w:lang w:val="en-US"/>
        </w:rPr>
        <w:t>Social institutions and proper customs.</w:t>
      </w:r>
    </w:p>
    <w:p w:rsidR="008E52AF" w:rsidRPr="00EE0C08" w:rsidRDefault="0044677B" w:rsidP="0044677B">
      <w:pPr>
        <w:pStyle w:val="Prrafodelista"/>
        <w:ind w:left="426" w:firstLine="282"/>
        <w:jc w:val="both"/>
        <w:rPr>
          <w:rFonts w:cstheme="minorHAnsi"/>
          <w:lang w:val="en-US"/>
        </w:rPr>
      </w:pPr>
      <w:r>
        <w:rPr>
          <w:rFonts w:cstheme="minorHAnsi"/>
          <w:lang w:val="en-US"/>
        </w:rPr>
        <w:t xml:space="preserve">d) </w:t>
      </w:r>
      <w:r w:rsidR="00C32F21" w:rsidRPr="00EE0C08">
        <w:rPr>
          <w:rFonts w:cstheme="minorHAnsi"/>
          <w:lang w:val="en-US"/>
        </w:rPr>
        <w:t xml:space="preserve">Cultural patterns and lifestyles different from other sectors of the national population.  </w:t>
      </w:r>
    </w:p>
    <w:p w:rsidR="008E52AF" w:rsidRPr="00EE0C08" w:rsidRDefault="00427F01" w:rsidP="0044677B">
      <w:pPr>
        <w:ind w:firstLine="708"/>
        <w:jc w:val="both"/>
        <w:rPr>
          <w:rFonts w:cstheme="minorHAnsi"/>
          <w:lang w:val="en-US"/>
        </w:rPr>
      </w:pPr>
      <w:r w:rsidRPr="00EE0C08">
        <w:rPr>
          <w:rFonts w:cstheme="minorHAnsi"/>
          <w:lang w:val="en-US"/>
        </w:rPr>
        <w:t>The subjective criterion is related to the collective conscience of the group of having an Indigenous or native identity.</w:t>
      </w:r>
    </w:p>
    <w:p w:rsidR="00DE2A7F" w:rsidRDefault="006A5165" w:rsidP="0044677B">
      <w:pPr>
        <w:ind w:firstLine="708"/>
        <w:jc w:val="both"/>
        <w:rPr>
          <w:rFonts w:cstheme="minorHAnsi"/>
          <w:lang w:val="en-US"/>
        </w:rPr>
      </w:pPr>
      <w:r w:rsidRPr="00EE0C08">
        <w:rPr>
          <w:rFonts w:cstheme="minorHAnsi"/>
          <w:lang w:val="en-US"/>
        </w:rPr>
        <w:t>Peasant or Andean communities and native communities or Amazon peoples can be identified also as indigenous or native</w:t>
      </w:r>
      <w:r w:rsidR="0044677B" w:rsidRPr="0044677B">
        <w:rPr>
          <w:rFonts w:cstheme="minorHAnsi"/>
          <w:lang w:val="en-US"/>
        </w:rPr>
        <w:t xml:space="preserve"> peoples</w:t>
      </w:r>
      <w:r w:rsidRPr="00EE0C08">
        <w:rPr>
          <w:rFonts w:cstheme="minorHAnsi"/>
          <w:lang w:val="en-US"/>
        </w:rPr>
        <w:t xml:space="preserve">, according to the criteria outlined in this article. </w:t>
      </w:r>
    </w:p>
    <w:p w:rsidR="008E52AF" w:rsidRPr="00EE0C08" w:rsidRDefault="006A5165" w:rsidP="0044677B">
      <w:pPr>
        <w:ind w:firstLine="708"/>
        <w:jc w:val="both"/>
        <w:rPr>
          <w:rFonts w:cstheme="minorHAnsi"/>
          <w:lang w:val="en-US"/>
        </w:rPr>
      </w:pPr>
      <w:r w:rsidRPr="00EE0C08">
        <w:rPr>
          <w:rFonts w:cstheme="minorHAnsi"/>
          <w:lang w:val="en-US"/>
        </w:rPr>
        <w:t xml:space="preserve">The naming used to designate the Indigenous peoples or native do not alter their nature or their collective rights.  </w:t>
      </w:r>
    </w:p>
    <w:p w:rsidR="008E52AF" w:rsidRPr="00DE2A7F" w:rsidRDefault="006A5165" w:rsidP="00DE2A7F">
      <w:pPr>
        <w:jc w:val="both"/>
        <w:rPr>
          <w:rFonts w:cstheme="minorHAnsi"/>
          <w:lang w:val="en-US"/>
        </w:rPr>
      </w:pPr>
      <w:r w:rsidRPr="00DE2A7F">
        <w:rPr>
          <w:rFonts w:cstheme="minorHAnsi"/>
          <w:lang w:val="en-US"/>
        </w:rPr>
        <w:t>TITLE</w:t>
      </w:r>
      <w:r w:rsidR="008E52AF" w:rsidRPr="00DE2A7F">
        <w:rPr>
          <w:rFonts w:cstheme="minorHAnsi"/>
          <w:lang w:val="en-US"/>
        </w:rPr>
        <w:t xml:space="preserve"> III</w:t>
      </w:r>
    </w:p>
    <w:p w:rsidR="008E52AF" w:rsidRPr="00DE2A7F" w:rsidRDefault="006A5165" w:rsidP="00DE2A7F">
      <w:pPr>
        <w:jc w:val="both"/>
        <w:rPr>
          <w:rFonts w:cstheme="minorHAnsi"/>
          <w:lang w:val="en-US"/>
        </w:rPr>
      </w:pPr>
      <w:r w:rsidRPr="00DE2A7F">
        <w:rPr>
          <w:rFonts w:cstheme="minorHAnsi"/>
          <w:lang w:val="en-US"/>
        </w:rPr>
        <w:t>STAGES OF THE CONSULTATION PROCESS</w:t>
      </w:r>
    </w:p>
    <w:p w:rsidR="008E52AF" w:rsidRPr="00DE2A7F" w:rsidRDefault="008E52AF" w:rsidP="00DE2A7F">
      <w:pPr>
        <w:ind w:firstLine="708"/>
        <w:jc w:val="both"/>
        <w:rPr>
          <w:rFonts w:cstheme="minorHAnsi"/>
          <w:lang w:val="en-US"/>
        </w:rPr>
      </w:pPr>
      <w:proofErr w:type="gramStart"/>
      <w:r w:rsidRPr="00DE2A7F">
        <w:rPr>
          <w:rFonts w:cstheme="minorHAnsi"/>
          <w:u w:val="single"/>
          <w:lang w:val="en-US"/>
        </w:rPr>
        <w:t>Art</w:t>
      </w:r>
      <w:r w:rsidR="006A5165" w:rsidRPr="00DE2A7F">
        <w:rPr>
          <w:rFonts w:cstheme="minorHAnsi"/>
          <w:u w:val="single"/>
          <w:lang w:val="en-US"/>
        </w:rPr>
        <w:t>icle</w:t>
      </w:r>
      <w:r w:rsidRPr="00DE2A7F">
        <w:rPr>
          <w:rFonts w:cstheme="minorHAnsi"/>
          <w:u w:val="single"/>
          <w:lang w:val="en-US"/>
        </w:rPr>
        <w:t xml:space="preserve"> 8.</w:t>
      </w:r>
      <w:proofErr w:type="gramEnd"/>
      <w:r w:rsidRPr="00DE2A7F">
        <w:rPr>
          <w:rFonts w:cstheme="minorHAnsi"/>
          <w:lang w:val="en-US"/>
        </w:rPr>
        <w:t xml:space="preserve"> </w:t>
      </w:r>
      <w:r w:rsidR="006A5165" w:rsidRPr="00DE2A7F">
        <w:rPr>
          <w:rFonts w:cstheme="minorHAnsi"/>
          <w:lang w:val="en-US"/>
        </w:rPr>
        <w:t xml:space="preserve">Stages of the consultation process </w:t>
      </w:r>
    </w:p>
    <w:p w:rsidR="008E52AF" w:rsidRPr="00EE0C08" w:rsidRDefault="00B737D3" w:rsidP="00DE2A7F">
      <w:pPr>
        <w:ind w:firstLine="708"/>
        <w:jc w:val="both"/>
        <w:rPr>
          <w:rFonts w:cstheme="minorHAnsi"/>
          <w:lang w:val="en-US"/>
        </w:rPr>
      </w:pPr>
      <w:r w:rsidRPr="00EE0C08">
        <w:rPr>
          <w:rFonts w:cstheme="minorHAnsi"/>
          <w:lang w:val="en-US"/>
        </w:rPr>
        <w:t xml:space="preserve">The state agencies that promote the legislative or administrative measures should </w:t>
      </w:r>
      <w:proofErr w:type="gramStart"/>
      <w:r w:rsidRPr="00EE0C08">
        <w:rPr>
          <w:rFonts w:cstheme="minorHAnsi"/>
          <w:lang w:val="en-US"/>
        </w:rPr>
        <w:t>comply</w:t>
      </w:r>
      <w:proofErr w:type="gramEnd"/>
      <w:r w:rsidRPr="00EE0C08">
        <w:rPr>
          <w:rFonts w:cstheme="minorHAnsi"/>
          <w:lang w:val="en-US"/>
        </w:rPr>
        <w:t xml:space="preserve"> the following minimum stages of the consultation process:  </w:t>
      </w:r>
    </w:p>
    <w:p w:rsidR="008E52AF" w:rsidRPr="00DE2A7F" w:rsidRDefault="00DE2A7F" w:rsidP="00DE2A7F">
      <w:pPr>
        <w:ind w:firstLine="708"/>
        <w:jc w:val="both"/>
        <w:rPr>
          <w:rFonts w:cstheme="minorHAnsi"/>
          <w:lang w:val="en-US"/>
        </w:rPr>
      </w:pPr>
      <w:r>
        <w:rPr>
          <w:rFonts w:cstheme="minorHAnsi"/>
          <w:lang w:val="en-US"/>
        </w:rPr>
        <w:t xml:space="preserve">a) </w:t>
      </w:r>
      <w:r w:rsidR="00B737D3" w:rsidRPr="00DE2A7F">
        <w:rPr>
          <w:rFonts w:cstheme="minorHAnsi"/>
          <w:lang w:val="en-US"/>
        </w:rPr>
        <w:t xml:space="preserve">Identification of the legislative or administrative measure that should be object of the consultation.  </w:t>
      </w:r>
    </w:p>
    <w:p w:rsidR="008E52AF" w:rsidRPr="00DE2A7F" w:rsidRDefault="00DE2A7F" w:rsidP="00DE2A7F">
      <w:pPr>
        <w:ind w:firstLine="708"/>
        <w:jc w:val="both"/>
        <w:rPr>
          <w:rFonts w:cstheme="minorHAnsi"/>
          <w:lang w:val="en-US"/>
        </w:rPr>
      </w:pPr>
      <w:r>
        <w:rPr>
          <w:rFonts w:cstheme="minorHAnsi"/>
          <w:lang w:val="en-US"/>
        </w:rPr>
        <w:t xml:space="preserve">b) </w:t>
      </w:r>
      <w:r w:rsidR="00B737D3" w:rsidRPr="00DE2A7F">
        <w:rPr>
          <w:rFonts w:cstheme="minorHAnsi"/>
          <w:lang w:val="en-US"/>
        </w:rPr>
        <w:t>Identification of the Indigenous or native</w:t>
      </w:r>
      <w:r w:rsidRPr="00DE2A7F">
        <w:rPr>
          <w:rFonts w:cstheme="minorHAnsi"/>
          <w:lang w:val="en-US"/>
        </w:rPr>
        <w:t xml:space="preserve"> </w:t>
      </w:r>
      <w:r w:rsidR="00B737D3" w:rsidRPr="00DE2A7F">
        <w:rPr>
          <w:rFonts w:cstheme="minorHAnsi"/>
          <w:lang w:val="en-US"/>
        </w:rPr>
        <w:t>peoples to be consulted.</w:t>
      </w:r>
    </w:p>
    <w:p w:rsidR="008E52AF" w:rsidRPr="00DE2A7F" w:rsidRDefault="00DE2A7F" w:rsidP="00DE2A7F">
      <w:pPr>
        <w:ind w:firstLine="708"/>
        <w:jc w:val="both"/>
        <w:rPr>
          <w:rFonts w:cstheme="minorHAnsi"/>
          <w:lang w:val="en-US"/>
        </w:rPr>
      </w:pPr>
      <w:r>
        <w:rPr>
          <w:rFonts w:cstheme="minorHAnsi"/>
          <w:lang w:val="en-US"/>
        </w:rPr>
        <w:t xml:space="preserve">c) </w:t>
      </w:r>
      <w:r w:rsidR="008E52AF" w:rsidRPr="00DE2A7F">
        <w:rPr>
          <w:rFonts w:cstheme="minorHAnsi"/>
          <w:lang w:val="en-US"/>
        </w:rPr>
        <w:t>P</w:t>
      </w:r>
      <w:r w:rsidR="00B737D3" w:rsidRPr="00DE2A7F">
        <w:rPr>
          <w:rFonts w:cstheme="minorHAnsi"/>
          <w:lang w:val="en-US"/>
        </w:rPr>
        <w:t>ublication of the legislative or administrative measure.</w:t>
      </w:r>
    </w:p>
    <w:p w:rsidR="008E52AF" w:rsidRPr="00DE2A7F" w:rsidRDefault="00DE2A7F" w:rsidP="00DE2A7F">
      <w:pPr>
        <w:ind w:firstLine="708"/>
        <w:jc w:val="both"/>
        <w:rPr>
          <w:rFonts w:cstheme="minorHAnsi"/>
          <w:lang w:val="en-US"/>
        </w:rPr>
      </w:pPr>
      <w:r>
        <w:rPr>
          <w:rFonts w:cstheme="minorHAnsi"/>
          <w:lang w:val="en-US"/>
        </w:rPr>
        <w:t xml:space="preserve">d) </w:t>
      </w:r>
      <w:r w:rsidR="00B737D3" w:rsidRPr="00DE2A7F">
        <w:rPr>
          <w:rFonts w:cstheme="minorHAnsi"/>
          <w:lang w:val="en-US"/>
        </w:rPr>
        <w:t xml:space="preserve">Information about the legislative or administrative measure. </w:t>
      </w:r>
    </w:p>
    <w:p w:rsidR="008E52AF" w:rsidRPr="00EE0C08" w:rsidRDefault="00DE2A7F" w:rsidP="00DE2A7F">
      <w:pPr>
        <w:pStyle w:val="Prrafodelista"/>
        <w:ind w:left="0" w:firstLine="708"/>
        <w:jc w:val="both"/>
        <w:rPr>
          <w:rFonts w:cstheme="minorHAnsi"/>
          <w:lang w:val="en-US"/>
        </w:rPr>
      </w:pPr>
      <w:r>
        <w:rPr>
          <w:rFonts w:cstheme="minorHAnsi"/>
          <w:lang w:val="en-US"/>
        </w:rPr>
        <w:lastRenderedPageBreak/>
        <w:t xml:space="preserve">e) </w:t>
      </w:r>
      <w:r w:rsidR="00120911" w:rsidRPr="00EE0C08">
        <w:rPr>
          <w:rFonts w:cstheme="minorHAnsi"/>
          <w:lang w:val="en-US"/>
        </w:rPr>
        <w:t xml:space="preserve">Internal evaluation in the institutions and organizations of the </w:t>
      </w:r>
      <w:r>
        <w:rPr>
          <w:rFonts w:cstheme="minorHAnsi"/>
          <w:lang w:val="en-US"/>
        </w:rPr>
        <w:t xml:space="preserve">Indigenous peoples or native </w:t>
      </w:r>
      <w:r w:rsidR="00120911" w:rsidRPr="00EE0C08">
        <w:rPr>
          <w:rFonts w:cstheme="minorHAnsi"/>
          <w:lang w:val="en-US"/>
        </w:rPr>
        <w:t>about the legislative or administrative measure that affect</w:t>
      </w:r>
      <w:r w:rsidR="00004EE1" w:rsidRPr="00EE0C08">
        <w:rPr>
          <w:rFonts w:cstheme="minorHAnsi"/>
          <w:lang w:val="en-US"/>
        </w:rPr>
        <w:t>s</w:t>
      </w:r>
      <w:r w:rsidR="00120911" w:rsidRPr="00EE0C08">
        <w:rPr>
          <w:rFonts w:cstheme="minorHAnsi"/>
          <w:lang w:val="en-US"/>
        </w:rPr>
        <w:t xml:space="preserve"> them </w:t>
      </w:r>
      <w:r w:rsidR="00004EE1" w:rsidRPr="00EE0C08">
        <w:rPr>
          <w:rFonts w:cstheme="minorHAnsi"/>
          <w:lang w:val="en-US"/>
        </w:rPr>
        <w:t>directly.</w:t>
      </w:r>
    </w:p>
    <w:p w:rsidR="008E52AF" w:rsidRPr="00DE2A7F" w:rsidRDefault="00DE2A7F" w:rsidP="00DE2A7F">
      <w:pPr>
        <w:ind w:firstLine="708"/>
        <w:jc w:val="both"/>
        <w:rPr>
          <w:rFonts w:cstheme="minorHAnsi"/>
          <w:lang w:val="en-US"/>
        </w:rPr>
      </w:pPr>
      <w:r>
        <w:rPr>
          <w:rFonts w:cstheme="minorHAnsi"/>
          <w:lang w:val="en-US"/>
        </w:rPr>
        <w:t xml:space="preserve">f) </w:t>
      </w:r>
      <w:r w:rsidR="00004EE1" w:rsidRPr="00DE2A7F">
        <w:rPr>
          <w:rFonts w:cstheme="minorHAnsi"/>
          <w:lang w:val="en-US"/>
        </w:rPr>
        <w:t>Dialogue process among State representatives and Indigenous or native</w:t>
      </w:r>
      <w:r w:rsidRPr="00DE2A7F">
        <w:rPr>
          <w:rFonts w:cstheme="minorHAnsi"/>
          <w:lang w:val="en-US"/>
        </w:rPr>
        <w:t xml:space="preserve"> </w:t>
      </w:r>
      <w:proofErr w:type="gramStart"/>
      <w:r w:rsidR="00004EE1" w:rsidRPr="00DE2A7F">
        <w:rPr>
          <w:rFonts w:cstheme="minorHAnsi"/>
          <w:lang w:val="en-US"/>
        </w:rPr>
        <w:t>peoples</w:t>
      </w:r>
      <w:proofErr w:type="gramEnd"/>
      <w:r w:rsidR="00004EE1" w:rsidRPr="00DE2A7F">
        <w:rPr>
          <w:rFonts w:cstheme="minorHAnsi"/>
          <w:lang w:val="en-US"/>
        </w:rPr>
        <w:t xml:space="preserve"> representatives.</w:t>
      </w:r>
    </w:p>
    <w:p w:rsidR="008E52AF" w:rsidRPr="00766AC7" w:rsidRDefault="00DE2A7F" w:rsidP="00DE2A7F">
      <w:pPr>
        <w:ind w:firstLine="708"/>
        <w:jc w:val="both"/>
        <w:rPr>
          <w:rFonts w:cstheme="minorHAnsi"/>
          <w:lang w:val="en-US"/>
        </w:rPr>
      </w:pPr>
      <w:r>
        <w:rPr>
          <w:rFonts w:cstheme="minorHAnsi"/>
          <w:lang w:val="en-GB"/>
        </w:rPr>
        <w:t xml:space="preserve">g) </w:t>
      </w:r>
      <w:r w:rsidR="00004EE1" w:rsidRPr="00DE2A7F">
        <w:rPr>
          <w:rFonts w:cstheme="minorHAnsi"/>
          <w:lang w:val="en-GB"/>
        </w:rPr>
        <w:t>Decision</w:t>
      </w:r>
      <w:r w:rsidR="008E52AF" w:rsidRPr="00766AC7">
        <w:rPr>
          <w:rFonts w:cstheme="minorHAnsi"/>
          <w:lang w:val="en-US"/>
        </w:rPr>
        <w:t>.</w:t>
      </w:r>
    </w:p>
    <w:p w:rsidR="008E52AF" w:rsidRPr="00DE2A7F" w:rsidRDefault="008E52AF" w:rsidP="00DE2A7F">
      <w:pPr>
        <w:ind w:firstLine="708"/>
        <w:jc w:val="both"/>
        <w:rPr>
          <w:rFonts w:cstheme="minorHAnsi"/>
          <w:lang w:val="en-US"/>
        </w:rPr>
      </w:pPr>
      <w:proofErr w:type="gramStart"/>
      <w:r w:rsidRPr="00DE2A7F">
        <w:rPr>
          <w:rFonts w:cstheme="minorHAnsi"/>
          <w:u w:val="single"/>
          <w:lang w:val="en-US"/>
        </w:rPr>
        <w:t>Art</w:t>
      </w:r>
      <w:r w:rsidR="00E12D3E" w:rsidRPr="00DE2A7F">
        <w:rPr>
          <w:rFonts w:cstheme="minorHAnsi"/>
          <w:u w:val="single"/>
          <w:lang w:val="en-US"/>
        </w:rPr>
        <w:t>icle</w:t>
      </w:r>
      <w:r w:rsidRPr="00DE2A7F">
        <w:rPr>
          <w:rFonts w:cstheme="minorHAnsi"/>
          <w:u w:val="single"/>
          <w:lang w:val="en-US"/>
        </w:rPr>
        <w:t xml:space="preserve"> 9.</w:t>
      </w:r>
      <w:proofErr w:type="gramEnd"/>
      <w:r w:rsidRPr="00DE2A7F">
        <w:rPr>
          <w:rFonts w:cstheme="minorHAnsi"/>
          <w:lang w:val="en-US"/>
        </w:rPr>
        <w:t xml:space="preserve"> </w:t>
      </w:r>
      <w:r w:rsidR="00E12D3E" w:rsidRPr="00DE2A7F">
        <w:rPr>
          <w:rFonts w:cstheme="minorHAnsi"/>
          <w:lang w:val="en-US"/>
        </w:rPr>
        <w:t>Identification of the measures object of the consultation</w:t>
      </w:r>
    </w:p>
    <w:p w:rsidR="008E52AF" w:rsidRPr="00EE0C08" w:rsidRDefault="00E12D3E" w:rsidP="00DE2A7F">
      <w:pPr>
        <w:ind w:firstLine="708"/>
        <w:jc w:val="both"/>
        <w:rPr>
          <w:rFonts w:cstheme="minorHAnsi"/>
          <w:lang w:val="en-US"/>
        </w:rPr>
      </w:pPr>
      <w:r w:rsidRPr="00EE0C08">
        <w:rPr>
          <w:rFonts w:cstheme="minorHAnsi"/>
          <w:lang w:val="en-US"/>
        </w:rPr>
        <w:t>The state agencies should identify, under responsibility, the proposals of legislative or administrative measures that have a direct relation with the collective rights of the Indigenous or native</w:t>
      </w:r>
      <w:r w:rsidR="00DE2A7F" w:rsidRPr="00DE2A7F">
        <w:rPr>
          <w:rFonts w:cstheme="minorHAnsi"/>
          <w:lang w:val="en-US"/>
        </w:rPr>
        <w:t xml:space="preserve"> peoples</w:t>
      </w:r>
      <w:r w:rsidRPr="00EE0C08">
        <w:rPr>
          <w:rFonts w:cstheme="minorHAnsi"/>
          <w:lang w:val="en-US"/>
        </w:rPr>
        <w:t>, so that conclude that would be a direct impact on their collective rights, to proceed to prior consultation in respect of such measures.</w:t>
      </w:r>
    </w:p>
    <w:p w:rsidR="008E52AF" w:rsidRPr="00EE0C08" w:rsidRDefault="00633995" w:rsidP="00DE2A7F">
      <w:pPr>
        <w:ind w:firstLine="708"/>
        <w:jc w:val="both"/>
        <w:rPr>
          <w:rFonts w:cstheme="minorHAnsi"/>
          <w:lang w:val="en-US"/>
        </w:rPr>
      </w:pPr>
      <w:r w:rsidRPr="00EE0C08">
        <w:rPr>
          <w:rFonts w:cstheme="minorHAnsi"/>
          <w:lang w:val="en-US"/>
        </w:rPr>
        <w:t xml:space="preserve">The representative institutions or organizations of the Indigenous or native </w:t>
      </w:r>
      <w:r w:rsidR="0096198F" w:rsidRPr="00EE0C08">
        <w:rPr>
          <w:rFonts w:cstheme="minorHAnsi"/>
          <w:lang w:val="en-US"/>
        </w:rPr>
        <w:t xml:space="preserve">peoples </w:t>
      </w:r>
      <w:r w:rsidRPr="00EE0C08">
        <w:rPr>
          <w:rFonts w:cstheme="minorHAnsi"/>
          <w:lang w:val="en-US"/>
        </w:rPr>
        <w:t xml:space="preserve">may request the application of the consultation process respect to certain measure that </w:t>
      </w:r>
      <w:r w:rsidR="0096198F" w:rsidRPr="00EE0C08">
        <w:rPr>
          <w:rFonts w:cstheme="minorHAnsi"/>
          <w:lang w:val="en-US"/>
        </w:rPr>
        <w:t>considers</w:t>
      </w:r>
      <w:r w:rsidRPr="00EE0C08">
        <w:rPr>
          <w:rFonts w:cstheme="minorHAnsi"/>
          <w:lang w:val="en-US"/>
        </w:rPr>
        <w:t xml:space="preserve"> that affect them directly.  </w:t>
      </w:r>
      <w:r w:rsidR="007D5167" w:rsidRPr="00EE0C08">
        <w:rPr>
          <w:rFonts w:cstheme="minorHAnsi"/>
          <w:lang w:val="en-US"/>
        </w:rPr>
        <w:t>In this case, should send the corresponding petition to the state agency that promotes the legislative or administrative measure and responsible for executing the consultation, which should evaluate the appropriateness of the petition.</w:t>
      </w:r>
    </w:p>
    <w:p w:rsidR="008E52AF" w:rsidRPr="00EE0C08" w:rsidRDefault="003B78D9" w:rsidP="00DE2A7F">
      <w:pPr>
        <w:ind w:firstLine="708"/>
        <w:jc w:val="both"/>
        <w:rPr>
          <w:rFonts w:cstheme="minorHAnsi"/>
          <w:lang w:val="en-US"/>
        </w:rPr>
      </w:pPr>
      <w:r w:rsidRPr="00EE0C08">
        <w:rPr>
          <w:rFonts w:cstheme="minorHAnsi"/>
          <w:lang w:val="en-US"/>
        </w:rPr>
        <w:t>In the case that the state agency belongs to the Executive Power and dismiss the request of the institutions or organizations representing Indigenous peoples or native, such act can be challenged to the specialized technical organ on</w:t>
      </w:r>
      <w:r w:rsidR="008C4D54" w:rsidRPr="00EE0C08">
        <w:rPr>
          <w:rFonts w:cstheme="minorHAnsi"/>
          <w:lang w:val="en-US"/>
        </w:rPr>
        <w:t xml:space="preserve"> Indigenous matters of the Executive Power.  Exhausting administrative remedies before this </w:t>
      </w:r>
      <w:r w:rsidR="00A065DF" w:rsidRPr="00EE0C08">
        <w:rPr>
          <w:rFonts w:cstheme="minorHAnsi"/>
          <w:lang w:val="en-US"/>
        </w:rPr>
        <w:t>body</w:t>
      </w:r>
      <w:r w:rsidR="008C4D54" w:rsidRPr="00EE0C08">
        <w:rPr>
          <w:rFonts w:cstheme="minorHAnsi"/>
          <w:lang w:val="en-US"/>
        </w:rPr>
        <w:t xml:space="preserve"> should appear before the competent courts.</w:t>
      </w:r>
    </w:p>
    <w:p w:rsidR="008C4D54" w:rsidRPr="00DE2A7F" w:rsidRDefault="008E52AF" w:rsidP="00DE2A7F">
      <w:pPr>
        <w:ind w:firstLine="708"/>
        <w:jc w:val="both"/>
        <w:rPr>
          <w:rFonts w:cstheme="minorHAnsi"/>
          <w:lang w:val="en-US"/>
        </w:rPr>
      </w:pPr>
      <w:proofErr w:type="gramStart"/>
      <w:r w:rsidRPr="00DE2A7F">
        <w:rPr>
          <w:rFonts w:cstheme="minorHAnsi"/>
          <w:u w:val="single"/>
          <w:lang w:val="en-US"/>
        </w:rPr>
        <w:t>Art</w:t>
      </w:r>
      <w:r w:rsidR="008C4D54" w:rsidRPr="00DE2A7F">
        <w:rPr>
          <w:rFonts w:cstheme="minorHAnsi"/>
          <w:u w:val="single"/>
          <w:lang w:val="en-US"/>
        </w:rPr>
        <w:t>icle</w:t>
      </w:r>
      <w:r w:rsidRPr="00DE2A7F">
        <w:rPr>
          <w:rFonts w:cstheme="minorHAnsi"/>
          <w:u w:val="single"/>
          <w:lang w:val="en-US"/>
        </w:rPr>
        <w:t xml:space="preserve"> 10.</w:t>
      </w:r>
      <w:proofErr w:type="gramEnd"/>
      <w:r w:rsidRPr="00DE2A7F">
        <w:rPr>
          <w:rFonts w:cstheme="minorHAnsi"/>
          <w:lang w:val="en-US"/>
        </w:rPr>
        <w:t xml:space="preserve"> Identifica</w:t>
      </w:r>
      <w:r w:rsidR="008C4D54" w:rsidRPr="00DE2A7F">
        <w:rPr>
          <w:rFonts w:cstheme="minorHAnsi"/>
          <w:lang w:val="en-US"/>
        </w:rPr>
        <w:t xml:space="preserve">tion of Indigenous or native </w:t>
      </w:r>
      <w:r w:rsidR="0096198F" w:rsidRPr="00DE2A7F">
        <w:rPr>
          <w:rFonts w:cstheme="minorHAnsi"/>
          <w:lang w:val="en-US"/>
        </w:rPr>
        <w:t xml:space="preserve">peoples </w:t>
      </w:r>
      <w:r w:rsidR="008C4D54" w:rsidRPr="00DE2A7F">
        <w:rPr>
          <w:rFonts w:cstheme="minorHAnsi"/>
          <w:lang w:val="en-US"/>
        </w:rPr>
        <w:t>to be consulted</w:t>
      </w:r>
    </w:p>
    <w:p w:rsidR="008E52AF" w:rsidRPr="00EE0C08" w:rsidRDefault="008C4D54" w:rsidP="00DE2A7F">
      <w:pPr>
        <w:ind w:firstLine="708"/>
        <w:jc w:val="both"/>
        <w:rPr>
          <w:rFonts w:cstheme="minorHAnsi"/>
          <w:lang w:val="en-US"/>
        </w:rPr>
      </w:pPr>
      <w:r w:rsidRPr="00EE0C08">
        <w:rPr>
          <w:rFonts w:cstheme="minorHAnsi"/>
          <w:lang w:val="en-US"/>
        </w:rPr>
        <w:t>The identification of Indigenous or native</w:t>
      </w:r>
      <w:r w:rsidR="0096198F" w:rsidRPr="00EE0C08">
        <w:rPr>
          <w:rFonts w:cstheme="minorHAnsi"/>
          <w:lang w:val="en-US"/>
        </w:rPr>
        <w:t xml:space="preserve"> peoples</w:t>
      </w:r>
      <w:r w:rsidRPr="00EE0C08">
        <w:rPr>
          <w:rFonts w:cstheme="minorHAnsi"/>
          <w:lang w:val="en-US"/>
        </w:rPr>
        <w:t xml:space="preserve"> to be consulted should be made by state agencies that promote the legislative or administrative measure on the base of the context of proposed measure, the level or direct relationship with the Indigenous peoples and the territorial scope of their reach.</w:t>
      </w:r>
    </w:p>
    <w:p w:rsidR="008E52AF" w:rsidRPr="00DE2A7F" w:rsidRDefault="008E52AF" w:rsidP="00DE2A7F">
      <w:pPr>
        <w:ind w:firstLine="708"/>
        <w:jc w:val="both"/>
        <w:rPr>
          <w:rFonts w:cstheme="minorHAnsi"/>
          <w:lang w:val="en-US"/>
        </w:rPr>
      </w:pPr>
      <w:proofErr w:type="gramStart"/>
      <w:r w:rsidRPr="00DE2A7F">
        <w:rPr>
          <w:rFonts w:cstheme="minorHAnsi"/>
          <w:u w:val="single"/>
          <w:lang w:val="en-US"/>
        </w:rPr>
        <w:t>Ar</w:t>
      </w:r>
      <w:r w:rsidR="00F67D68" w:rsidRPr="00DE2A7F">
        <w:rPr>
          <w:rFonts w:cstheme="minorHAnsi"/>
          <w:u w:val="single"/>
          <w:lang w:val="en-US"/>
        </w:rPr>
        <w:t>ticle</w:t>
      </w:r>
      <w:r w:rsidRPr="00DE2A7F">
        <w:rPr>
          <w:rFonts w:cstheme="minorHAnsi"/>
          <w:u w:val="single"/>
          <w:lang w:val="en-US"/>
        </w:rPr>
        <w:t xml:space="preserve"> 11.</w:t>
      </w:r>
      <w:proofErr w:type="gramEnd"/>
      <w:r w:rsidR="000D0696" w:rsidRPr="00DE2A7F">
        <w:rPr>
          <w:rFonts w:cstheme="minorHAnsi"/>
          <w:lang w:val="en-US"/>
        </w:rPr>
        <w:t xml:space="preserve"> Publicity of the legislative or administrative measure </w:t>
      </w:r>
    </w:p>
    <w:p w:rsidR="008E52AF" w:rsidRPr="00EE0C08" w:rsidRDefault="001511A9" w:rsidP="00DE2A7F">
      <w:pPr>
        <w:ind w:firstLine="708"/>
        <w:jc w:val="both"/>
        <w:rPr>
          <w:rFonts w:cstheme="minorHAnsi"/>
          <w:lang w:val="en-US"/>
        </w:rPr>
      </w:pPr>
      <w:r w:rsidRPr="00EE0C08">
        <w:rPr>
          <w:rFonts w:cstheme="minorHAnsi"/>
          <w:lang w:val="en-US"/>
        </w:rPr>
        <w:t>Th</w:t>
      </w:r>
      <w:r w:rsidR="00A065DF" w:rsidRPr="00EE0C08">
        <w:rPr>
          <w:rFonts w:cstheme="minorHAnsi"/>
          <w:lang w:val="en-US"/>
        </w:rPr>
        <w:t>e</w:t>
      </w:r>
      <w:r w:rsidRPr="00EE0C08">
        <w:rPr>
          <w:rFonts w:cstheme="minorHAnsi"/>
          <w:lang w:val="en-US"/>
        </w:rPr>
        <w:t xml:space="preserve"> state agencies that promote the legislative or administrative measure should make it known to institutions and organizations representing Indigenous </w:t>
      </w:r>
      <w:r w:rsidR="009E30EE" w:rsidRPr="00EE0C08">
        <w:rPr>
          <w:rFonts w:cstheme="minorHAnsi"/>
          <w:lang w:val="en-US"/>
        </w:rPr>
        <w:t>or native</w:t>
      </w:r>
      <w:r w:rsidR="0096198F" w:rsidRPr="00EE0C08">
        <w:rPr>
          <w:rFonts w:cstheme="minorHAnsi"/>
          <w:lang w:val="en-US"/>
        </w:rPr>
        <w:t xml:space="preserve"> peoples</w:t>
      </w:r>
      <w:r w:rsidR="009E30EE" w:rsidRPr="00EE0C08">
        <w:rPr>
          <w:rFonts w:cstheme="minorHAnsi"/>
          <w:lang w:val="en-US"/>
        </w:rPr>
        <w:t xml:space="preserve"> that will be consul</w:t>
      </w:r>
      <w:r w:rsidRPr="00EE0C08">
        <w:rPr>
          <w:rFonts w:cstheme="minorHAnsi"/>
          <w:lang w:val="en-US"/>
        </w:rPr>
        <w:t>ted, using culturally appropriate methods and procedures</w:t>
      </w:r>
      <w:r w:rsidR="0096198F" w:rsidRPr="00EE0C08">
        <w:rPr>
          <w:rFonts w:cstheme="minorHAnsi"/>
          <w:lang w:val="en-US"/>
        </w:rPr>
        <w:t>, taking</w:t>
      </w:r>
      <w:r w:rsidRPr="00EE0C08">
        <w:rPr>
          <w:rFonts w:cstheme="minorHAnsi"/>
          <w:lang w:val="en-US"/>
        </w:rPr>
        <w:t xml:space="preserve"> into account the geography and environment they inhabit.</w:t>
      </w:r>
    </w:p>
    <w:p w:rsidR="008E52AF" w:rsidRPr="00DE2A7F" w:rsidRDefault="008E52AF" w:rsidP="00DE2A7F">
      <w:pPr>
        <w:ind w:firstLine="708"/>
        <w:jc w:val="both"/>
        <w:rPr>
          <w:rFonts w:cstheme="minorHAnsi"/>
          <w:lang w:val="en-US"/>
        </w:rPr>
      </w:pPr>
      <w:proofErr w:type="gramStart"/>
      <w:r w:rsidRPr="00DE2A7F">
        <w:rPr>
          <w:rFonts w:cstheme="minorHAnsi"/>
          <w:u w:val="single"/>
          <w:lang w:val="en-US"/>
        </w:rPr>
        <w:t>Art</w:t>
      </w:r>
      <w:r w:rsidR="009E30EE" w:rsidRPr="00DE2A7F">
        <w:rPr>
          <w:rFonts w:cstheme="minorHAnsi"/>
          <w:u w:val="single"/>
          <w:lang w:val="en-US"/>
        </w:rPr>
        <w:t>icle</w:t>
      </w:r>
      <w:r w:rsidRPr="00DE2A7F">
        <w:rPr>
          <w:rFonts w:cstheme="minorHAnsi"/>
          <w:u w:val="single"/>
          <w:lang w:val="en-US"/>
        </w:rPr>
        <w:t xml:space="preserve"> 12.</w:t>
      </w:r>
      <w:proofErr w:type="gramEnd"/>
      <w:r w:rsidRPr="00DE2A7F">
        <w:rPr>
          <w:rFonts w:cstheme="minorHAnsi"/>
          <w:lang w:val="en-US"/>
        </w:rPr>
        <w:t xml:space="preserve"> Informa</w:t>
      </w:r>
      <w:r w:rsidR="009E30EE" w:rsidRPr="00DE2A7F">
        <w:rPr>
          <w:rFonts w:cstheme="minorHAnsi"/>
          <w:lang w:val="en-US"/>
        </w:rPr>
        <w:t>tion about the legislative or administrative measure</w:t>
      </w:r>
    </w:p>
    <w:p w:rsidR="008E52AF" w:rsidRPr="00EE0C08" w:rsidRDefault="009E30EE" w:rsidP="00DE2A7F">
      <w:pPr>
        <w:ind w:firstLine="708"/>
        <w:jc w:val="both"/>
        <w:rPr>
          <w:rFonts w:cstheme="minorHAnsi"/>
          <w:lang w:val="en-US"/>
        </w:rPr>
      </w:pPr>
      <w:r w:rsidRPr="00EE0C08">
        <w:rPr>
          <w:rFonts w:cstheme="minorHAnsi"/>
          <w:lang w:val="en-US"/>
        </w:rPr>
        <w:t>Applies to state agencies to provide information to Indigenous or native</w:t>
      </w:r>
      <w:r w:rsidR="0096198F" w:rsidRPr="00EE0C08">
        <w:rPr>
          <w:rFonts w:cstheme="minorHAnsi"/>
          <w:lang w:val="en-US"/>
        </w:rPr>
        <w:t xml:space="preserve"> peoples</w:t>
      </w:r>
      <w:r w:rsidRPr="00EE0C08">
        <w:rPr>
          <w:rFonts w:cstheme="minorHAnsi"/>
          <w:lang w:val="en-US"/>
        </w:rPr>
        <w:t xml:space="preserve"> and their representatives, from the beginning of the consultation process and with due notice, of the reasons, implications, impacts and consequences of legislative or administrative measure.</w:t>
      </w:r>
    </w:p>
    <w:p w:rsidR="008E52AF" w:rsidRPr="00DE2A7F" w:rsidRDefault="008E52AF" w:rsidP="00DE2A7F">
      <w:pPr>
        <w:ind w:firstLine="708"/>
        <w:jc w:val="both"/>
        <w:rPr>
          <w:rFonts w:cstheme="minorHAnsi"/>
          <w:lang w:val="en-US"/>
        </w:rPr>
      </w:pPr>
      <w:proofErr w:type="gramStart"/>
      <w:r w:rsidRPr="00DE2A7F">
        <w:rPr>
          <w:rFonts w:cstheme="minorHAnsi"/>
          <w:u w:val="single"/>
          <w:lang w:val="en-US"/>
        </w:rPr>
        <w:lastRenderedPageBreak/>
        <w:t>Art</w:t>
      </w:r>
      <w:r w:rsidR="00EF5A5C" w:rsidRPr="00DE2A7F">
        <w:rPr>
          <w:rFonts w:cstheme="minorHAnsi"/>
          <w:u w:val="single"/>
          <w:lang w:val="en-US"/>
        </w:rPr>
        <w:t>icle</w:t>
      </w:r>
      <w:r w:rsidRPr="00DE2A7F">
        <w:rPr>
          <w:rFonts w:cstheme="minorHAnsi"/>
          <w:u w:val="single"/>
          <w:lang w:val="en-US"/>
        </w:rPr>
        <w:t xml:space="preserve"> 13.</w:t>
      </w:r>
      <w:proofErr w:type="gramEnd"/>
      <w:r w:rsidRPr="00DE2A7F">
        <w:rPr>
          <w:rFonts w:cstheme="minorHAnsi"/>
          <w:lang w:val="en-US"/>
        </w:rPr>
        <w:t xml:space="preserve"> </w:t>
      </w:r>
      <w:r w:rsidR="00EF5A5C" w:rsidRPr="00DE2A7F">
        <w:rPr>
          <w:rFonts w:cstheme="minorHAnsi"/>
          <w:lang w:val="en-US"/>
        </w:rPr>
        <w:t xml:space="preserve">Internal evaluation of the institutions and organizations of the Indigenous or native </w:t>
      </w:r>
      <w:r w:rsidR="0096198F" w:rsidRPr="00DE2A7F">
        <w:rPr>
          <w:rFonts w:cstheme="minorHAnsi"/>
          <w:lang w:val="en-US"/>
        </w:rPr>
        <w:t>peoples</w:t>
      </w:r>
    </w:p>
    <w:p w:rsidR="008E52AF" w:rsidRPr="00EE0C08" w:rsidRDefault="00871457" w:rsidP="00DE2A7F">
      <w:pPr>
        <w:ind w:firstLine="708"/>
        <w:jc w:val="both"/>
        <w:rPr>
          <w:rFonts w:cstheme="minorHAnsi"/>
          <w:lang w:val="en-US"/>
        </w:rPr>
      </w:pPr>
      <w:r w:rsidRPr="00EE0C08">
        <w:rPr>
          <w:rFonts w:cstheme="minorHAnsi"/>
          <w:lang w:val="en-US"/>
        </w:rPr>
        <w:t xml:space="preserve">The institutions and organizations of Indigenous or native </w:t>
      </w:r>
      <w:r w:rsidR="0096198F" w:rsidRPr="00EE0C08">
        <w:rPr>
          <w:rFonts w:cstheme="minorHAnsi"/>
          <w:lang w:val="en-US"/>
        </w:rPr>
        <w:t xml:space="preserve">peoples </w:t>
      </w:r>
      <w:r w:rsidRPr="00EE0C08">
        <w:rPr>
          <w:rFonts w:cstheme="minorHAnsi"/>
          <w:lang w:val="en-US"/>
        </w:rPr>
        <w:t>should have a reasonable period to carry out an analysis on the scope and incidence of legislative or administrative measure and the direct relation between its content and the effect of their collective rights.</w:t>
      </w:r>
    </w:p>
    <w:p w:rsidR="008E52AF" w:rsidRPr="00DE2A7F" w:rsidRDefault="008E52AF" w:rsidP="00DE2A7F">
      <w:pPr>
        <w:ind w:firstLine="708"/>
        <w:jc w:val="both"/>
        <w:rPr>
          <w:rFonts w:cstheme="minorHAnsi"/>
          <w:lang w:val="en-US"/>
        </w:rPr>
      </w:pPr>
      <w:proofErr w:type="gramStart"/>
      <w:r w:rsidRPr="00DE2A7F">
        <w:rPr>
          <w:rFonts w:cstheme="minorHAnsi"/>
          <w:u w:val="single"/>
          <w:lang w:val="en-US"/>
        </w:rPr>
        <w:t>Art</w:t>
      </w:r>
      <w:r w:rsidR="00871457" w:rsidRPr="00DE2A7F">
        <w:rPr>
          <w:rFonts w:cstheme="minorHAnsi"/>
          <w:u w:val="single"/>
          <w:lang w:val="en-US"/>
        </w:rPr>
        <w:t>icle</w:t>
      </w:r>
      <w:r w:rsidRPr="00DE2A7F">
        <w:rPr>
          <w:rFonts w:cstheme="minorHAnsi"/>
          <w:u w:val="single"/>
          <w:lang w:val="en-US"/>
        </w:rPr>
        <w:t xml:space="preserve"> 14.</w:t>
      </w:r>
      <w:proofErr w:type="gramEnd"/>
      <w:r w:rsidRPr="00DE2A7F">
        <w:rPr>
          <w:rFonts w:cstheme="minorHAnsi"/>
          <w:lang w:val="en-US"/>
        </w:rPr>
        <w:t xml:space="preserve"> </w:t>
      </w:r>
      <w:r w:rsidR="00871457" w:rsidRPr="00DE2A7F">
        <w:rPr>
          <w:rFonts w:cstheme="minorHAnsi"/>
          <w:lang w:val="en-US"/>
        </w:rPr>
        <w:t xml:space="preserve">Intercultural dialogue </w:t>
      </w:r>
      <w:r w:rsidR="00871457" w:rsidRPr="00DE2A7F">
        <w:rPr>
          <w:rFonts w:cstheme="minorHAnsi"/>
          <w:lang w:val="en-GB"/>
        </w:rPr>
        <w:t>process</w:t>
      </w:r>
    </w:p>
    <w:p w:rsidR="008E52AF" w:rsidRPr="00EE0C08" w:rsidRDefault="00871457" w:rsidP="00DE2A7F">
      <w:pPr>
        <w:ind w:firstLine="708"/>
        <w:jc w:val="both"/>
        <w:rPr>
          <w:rFonts w:cstheme="minorHAnsi"/>
          <w:lang w:val="en-US"/>
        </w:rPr>
      </w:pPr>
      <w:r w:rsidRPr="00EE0C08">
        <w:rPr>
          <w:rFonts w:cstheme="minorHAnsi"/>
          <w:lang w:val="en-US"/>
        </w:rPr>
        <w:t>The intercultural dialogue is carried out both on the fundaments of the legislative or administrative measure, its possible consequences in regard to the exercise of the collective rights of the Indigenous or native</w:t>
      </w:r>
      <w:r w:rsidR="00DE2A7F" w:rsidRPr="00DE2A7F">
        <w:rPr>
          <w:rFonts w:cstheme="minorHAnsi"/>
          <w:lang w:val="en-US"/>
        </w:rPr>
        <w:t xml:space="preserve"> peoples</w:t>
      </w:r>
      <w:r w:rsidRPr="00EE0C08">
        <w:rPr>
          <w:rFonts w:cstheme="minorHAnsi"/>
          <w:lang w:val="en-US"/>
        </w:rPr>
        <w:t>, as on the suggestions and recommendations that they make, which should be made known officials and public authorities responsible for carrying out the consultation process.</w:t>
      </w:r>
    </w:p>
    <w:p w:rsidR="008E52AF" w:rsidRPr="00EE0C08" w:rsidRDefault="00A065DF" w:rsidP="00DE2A7F">
      <w:pPr>
        <w:ind w:firstLine="708"/>
        <w:jc w:val="both"/>
        <w:rPr>
          <w:rFonts w:cstheme="minorHAnsi"/>
          <w:lang w:val="en-US"/>
        </w:rPr>
      </w:pPr>
      <w:r w:rsidRPr="00EE0C08">
        <w:rPr>
          <w:rFonts w:cstheme="minorHAnsi"/>
          <w:lang w:val="en-US"/>
        </w:rPr>
        <w:t>The opinions expressed in the dialogue process should be contained in the minutes of consultation, which contains all the acts and occurrences made during its development.</w:t>
      </w:r>
    </w:p>
    <w:p w:rsidR="008E52AF" w:rsidRPr="00DE2A7F" w:rsidRDefault="008E52AF" w:rsidP="00DE2A7F">
      <w:pPr>
        <w:ind w:firstLine="708"/>
        <w:jc w:val="both"/>
        <w:rPr>
          <w:rFonts w:cstheme="minorHAnsi"/>
          <w:lang w:val="en-US"/>
        </w:rPr>
      </w:pPr>
      <w:proofErr w:type="gramStart"/>
      <w:r w:rsidRPr="00DE2A7F">
        <w:rPr>
          <w:rFonts w:cstheme="minorHAnsi"/>
          <w:u w:val="single"/>
          <w:lang w:val="en-US"/>
        </w:rPr>
        <w:t>Art</w:t>
      </w:r>
      <w:r w:rsidR="00814B8D" w:rsidRPr="00DE2A7F">
        <w:rPr>
          <w:rFonts w:cstheme="minorHAnsi"/>
          <w:u w:val="single"/>
          <w:lang w:val="en-US"/>
        </w:rPr>
        <w:t>icle</w:t>
      </w:r>
      <w:r w:rsidRPr="00DE2A7F">
        <w:rPr>
          <w:rFonts w:cstheme="minorHAnsi"/>
          <w:u w:val="single"/>
          <w:lang w:val="en-US"/>
        </w:rPr>
        <w:t xml:space="preserve"> 15.</w:t>
      </w:r>
      <w:proofErr w:type="gramEnd"/>
      <w:r w:rsidRPr="00DE2A7F">
        <w:rPr>
          <w:rFonts w:cstheme="minorHAnsi"/>
          <w:lang w:val="en-US"/>
        </w:rPr>
        <w:t xml:space="preserve"> Decis</w:t>
      </w:r>
      <w:r w:rsidR="00814B8D" w:rsidRPr="00DE2A7F">
        <w:rPr>
          <w:rFonts w:cstheme="minorHAnsi"/>
          <w:lang w:val="en-US"/>
        </w:rPr>
        <w:t>ion</w:t>
      </w:r>
    </w:p>
    <w:p w:rsidR="008F38A3" w:rsidRPr="00EE0C08" w:rsidRDefault="008F38A3" w:rsidP="00DE2A7F">
      <w:pPr>
        <w:ind w:firstLine="708"/>
        <w:jc w:val="both"/>
        <w:rPr>
          <w:rFonts w:cstheme="minorHAnsi"/>
          <w:lang w:val="en-US"/>
        </w:rPr>
      </w:pPr>
      <w:r w:rsidRPr="00EE0C08">
        <w:rPr>
          <w:rFonts w:cstheme="minorHAnsi"/>
          <w:lang w:val="en-US"/>
        </w:rPr>
        <w:t xml:space="preserve">The final decision on the approval of the legislative or administrative measure corresponds to the competent state agency.  This decision must be duly substantiated and involves an assessment of points of view, suggestions and recommendations raised by Indigenous or native </w:t>
      </w:r>
      <w:r w:rsidR="0096198F" w:rsidRPr="00EE0C08">
        <w:rPr>
          <w:rFonts w:cstheme="minorHAnsi"/>
          <w:lang w:val="en-US"/>
        </w:rPr>
        <w:t xml:space="preserve">peoples </w:t>
      </w:r>
      <w:r w:rsidRPr="00EE0C08">
        <w:rPr>
          <w:rFonts w:cstheme="minorHAnsi"/>
          <w:lang w:val="en-US"/>
        </w:rPr>
        <w:t>during the dialogue process and the analysis of the impact that the adoption of a particular measure would have on their constitutionally recognized collective rights in the treaties ratified by the Peruvian State.</w:t>
      </w:r>
    </w:p>
    <w:p w:rsidR="008E52AF" w:rsidRPr="00EE0C08" w:rsidRDefault="00D119AA" w:rsidP="00DE2A7F">
      <w:pPr>
        <w:ind w:firstLine="708"/>
        <w:jc w:val="both"/>
        <w:rPr>
          <w:rFonts w:cstheme="minorHAnsi"/>
          <w:lang w:val="en-US"/>
        </w:rPr>
      </w:pPr>
      <w:r w:rsidRPr="00EE0C08">
        <w:rPr>
          <w:rFonts w:cstheme="minorHAnsi"/>
          <w:lang w:val="en-US"/>
        </w:rPr>
        <w:t>The agreement between the State and the Indigenous or native</w:t>
      </w:r>
      <w:r w:rsidR="0096198F" w:rsidRPr="00EE0C08">
        <w:rPr>
          <w:rFonts w:cstheme="minorHAnsi"/>
          <w:lang w:val="en-US"/>
        </w:rPr>
        <w:t xml:space="preserve"> peoples</w:t>
      </w:r>
      <w:r w:rsidRPr="00EE0C08">
        <w:rPr>
          <w:rFonts w:cstheme="minorHAnsi"/>
          <w:lang w:val="en-US"/>
        </w:rPr>
        <w:t xml:space="preserve">, as a result of the consultation process, is binding in both parties. </w:t>
      </w:r>
      <w:r w:rsidR="00E908C2" w:rsidRPr="00EE0C08">
        <w:rPr>
          <w:rFonts w:cstheme="minorHAnsi"/>
          <w:lang w:val="en-US"/>
        </w:rPr>
        <w:t xml:space="preserve"> In case no agreement is reached, corresponding to state agencies to take all necessary measures to ensure the collective rights of Indigenous or native </w:t>
      </w:r>
      <w:r w:rsidR="0096198F" w:rsidRPr="00EE0C08">
        <w:rPr>
          <w:rFonts w:cstheme="minorHAnsi"/>
          <w:lang w:val="en-US"/>
        </w:rPr>
        <w:t xml:space="preserve">peoples </w:t>
      </w:r>
      <w:r w:rsidR="00E908C2" w:rsidRPr="00EE0C08">
        <w:rPr>
          <w:rFonts w:cstheme="minorHAnsi"/>
          <w:lang w:val="en-US"/>
        </w:rPr>
        <w:t>and the rights to life, integrity and full development.</w:t>
      </w:r>
    </w:p>
    <w:p w:rsidR="008E52AF" w:rsidRPr="00EE0C08" w:rsidRDefault="00C215CA" w:rsidP="00DE2A7F">
      <w:pPr>
        <w:ind w:firstLine="708"/>
        <w:jc w:val="both"/>
        <w:rPr>
          <w:rFonts w:cstheme="minorHAnsi"/>
          <w:lang w:val="en-US"/>
        </w:rPr>
      </w:pPr>
      <w:r w:rsidRPr="00EE0C08">
        <w:rPr>
          <w:rFonts w:cstheme="minorHAnsi"/>
          <w:lang w:val="en-US"/>
        </w:rPr>
        <w:t>The agreements of the result of the consultation process are required in administrative and judicial site.</w:t>
      </w:r>
    </w:p>
    <w:p w:rsidR="008E52AF" w:rsidRPr="00DE2A7F" w:rsidRDefault="008E52AF" w:rsidP="00DE2A7F">
      <w:pPr>
        <w:ind w:firstLine="708"/>
        <w:jc w:val="both"/>
        <w:rPr>
          <w:rFonts w:cstheme="minorHAnsi"/>
          <w:lang w:val="en-US"/>
        </w:rPr>
      </w:pPr>
      <w:proofErr w:type="gramStart"/>
      <w:r w:rsidRPr="00DE2A7F">
        <w:rPr>
          <w:rFonts w:cstheme="minorHAnsi"/>
          <w:u w:val="single"/>
          <w:lang w:val="en-US"/>
        </w:rPr>
        <w:t>Art</w:t>
      </w:r>
      <w:r w:rsidR="00305465" w:rsidRPr="00DE2A7F">
        <w:rPr>
          <w:rFonts w:cstheme="minorHAnsi"/>
          <w:u w:val="single"/>
          <w:lang w:val="en-US"/>
        </w:rPr>
        <w:t>icle</w:t>
      </w:r>
      <w:r w:rsidRPr="00DE2A7F">
        <w:rPr>
          <w:rFonts w:cstheme="minorHAnsi"/>
          <w:u w:val="single"/>
          <w:lang w:val="en-US"/>
        </w:rPr>
        <w:t xml:space="preserve"> 16.</w:t>
      </w:r>
      <w:proofErr w:type="gramEnd"/>
      <w:r w:rsidRPr="00DE2A7F">
        <w:rPr>
          <w:rFonts w:cstheme="minorHAnsi"/>
          <w:lang w:val="en-US"/>
        </w:rPr>
        <w:t xml:space="preserve"> </w:t>
      </w:r>
      <w:r w:rsidR="00305465" w:rsidRPr="00DE2A7F">
        <w:rPr>
          <w:rFonts w:cstheme="minorHAnsi"/>
          <w:lang w:val="en-US"/>
        </w:rPr>
        <w:t>Language</w:t>
      </w:r>
    </w:p>
    <w:p w:rsidR="00235EDC" w:rsidRPr="00EE0C08" w:rsidRDefault="00235EDC" w:rsidP="00DE2A7F">
      <w:pPr>
        <w:ind w:firstLine="708"/>
        <w:jc w:val="both"/>
        <w:rPr>
          <w:rFonts w:cstheme="minorHAnsi"/>
          <w:lang w:val="en-US"/>
        </w:rPr>
      </w:pPr>
      <w:r w:rsidRPr="00EE0C08">
        <w:rPr>
          <w:rFonts w:cstheme="minorHAnsi"/>
          <w:lang w:val="en-US"/>
        </w:rPr>
        <w:t>To carry out the consultation, taking into account the linguistic diversity of Indigenous or native</w:t>
      </w:r>
      <w:r w:rsidR="0096198F" w:rsidRPr="00EE0C08">
        <w:rPr>
          <w:rFonts w:cstheme="minorHAnsi"/>
          <w:lang w:val="en-US"/>
        </w:rPr>
        <w:t xml:space="preserve"> peoples</w:t>
      </w:r>
      <w:r w:rsidRPr="00EE0C08">
        <w:rPr>
          <w:rFonts w:cstheme="minorHAnsi"/>
          <w:lang w:val="en-US"/>
        </w:rPr>
        <w:t xml:space="preserve">, particularly in areas where the official language is not spoken by the indigenous majority.  To do this, the consultation process must have the support of trained interpreters in the topics to be consulted, </w:t>
      </w:r>
      <w:r w:rsidR="0096198F" w:rsidRPr="00EE0C08">
        <w:rPr>
          <w:rFonts w:cstheme="minorHAnsi"/>
          <w:lang w:val="en-US"/>
        </w:rPr>
        <w:t>which</w:t>
      </w:r>
      <w:r w:rsidRPr="00EE0C08">
        <w:rPr>
          <w:rFonts w:cstheme="minorHAnsi"/>
          <w:lang w:val="en-US"/>
        </w:rPr>
        <w:t xml:space="preserve"> must be registered with the specialized technical body on Indigenous of the Executive Power.</w:t>
      </w:r>
    </w:p>
    <w:p w:rsidR="00235EDC" w:rsidRPr="00EE0C08" w:rsidRDefault="00235EDC" w:rsidP="00B7528F">
      <w:pPr>
        <w:jc w:val="center"/>
        <w:rPr>
          <w:rFonts w:cstheme="minorHAnsi"/>
          <w:b/>
          <w:lang w:val="en-US"/>
        </w:rPr>
      </w:pPr>
    </w:p>
    <w:p w:rsidR="008E52AF" w:rsidRPr="00744870" w:rsidRDefault="007F2290" w:rsidP="00744870">
      <w:pPr>
        <w:jc w:val="both"/>
        <w:rPr>
          <w:rFonts w:cstheme="minorHAnsi"/>
          <w:lang w:val="en-US"/>
        </w:rPr>
      </w:pPr>
      <w:r w:rsidRPr="00744870">
        <w:rPr>
          <w:rFonts w:cstheme="minorHAnsi"/>
          <w:lang w:val="en-US"/>
        </w:rPr>
        <w:lastRenderedPageBreak/>
        <w:t>TITLE</w:t>
      </w:r>
      <w:r w:rsidR="008E52AF" w:rsidRPr="00744870">
        <w:rPr>
          <w:rFonts w:cstheme="minorHAnsi"/>
          <w:lang w:val="en-US"/>
        </w:rPr>
        <w:t xml:space="preserve"> IV</w:t>
      </w:r>
    </w:p>
    <w:p w:rsidR="008E52AF" w:rsidRPr="00EE0C08" w:rsidRDefault="008E52AF" w:rsidP="00744870">
      <w:pPr>
        <w:jc w:val="both"/>
        <w:rPr>
          <w:rFonts w:cstheme="minorHAnsi"/>
          <w:b/>
          <w:lang w:val="en-US"/>
        </w:rPr>
      </w:pPr>
      <w:r w:rsidRPr="00744870">
        <w:rPr>
          <w:rFonts w:cstheme="minorHAnsi"/>
          <w:lang w:val="en-US"/>
        </w:rPr>
        <w:t>OBLIGA</w:t>
      </w:r>
      <w:r w:rsidR="00884835" w:rsidRPr="00744870">
        <w:rPr>
          <w:rFonts w:cstheme="minorHAnsi"/>
          <w:lang w:val="en-US"/>
        </w:rPr>
        <w:t>TIONS OF STATE INSTITUTIONS</w:t>
      </w:r>
      <w:r w:rsidR="00744870">
        <w:rPr>
          <w:rFonts w:cstheme="minorHAnsi"/>
          <w:lang w:val="en-US"/>
        </w:rPr>
        <w:t xml:space="preserve"> </w:t>
      </w:r>
      <w:r w:rsidR="00884835" w:rsidRPr="00744870">
        <w:rPr>
          <w:rFonts w:cstheme="minorHAnsi"/>
          <w:lang w:val="en-US"/>
        </w:rPr>
        <w:t>REGARDING THE CONSULTATION PROCESS</w:t>
      </w:r>
      <w:r w:rsidR="00884835" w:rsidRPr="00EE0C08">
        <w:rPr>
          <w:rFonts w:cstheme="minorHAnsi"/>
          <w:b/>
          <w:lang w:val="en-US"/>
        </w:rPr>
        <w:t xml:space="preserve"> </w:t>
      </w:r>
    </w:p>
    <w:p w:rsidR="008E52AF" w:rsidRPr="00744870" w:rsidRDefault="008E52AF" w:rsidP="00744870">
      <w:pPr>
        <w:ind w:firstLine="708"/>
        <w:jc w:val="both"/>
        <w:rPr>
          <w:rFonts w:cstheme="minorHAnsi"/>
          <w:lang w:val="en-US"/>
        </w:rPr>
      </w:pPr>
      <w:proofErr w:type="gramStart"/>
      <w:r w:rsidRPr="00744870">
        <w:rPr>
          <w:rFonts w:cstheme="minorHAnsi"/>
          <w:u w:val="single"/>
          <w:lang w:val="en-US"/>
        </w:rPr>
        <w:t>Art</w:t>
      </w:r>
      <w:r w:rsidR="00805859" w:rsidRPr="00744870">
        <w:rPr>
          <w:rFonts w:cstheme="minorHAnsi"/>
          <w:u w:val="single"/>
          <w:lang w:val="en-US"/>
        </w:rPr>
        <w:t>icle</w:t>
      </w:r>
      <w:r w:rsidRPr="00744870">
        <w:rPr>
          <w:rFonts w:cstheme="minorHAnsi"/>
          <w:u w:val="single"/>
          <w:lang w:val="en-US"/>
        </w:rPr>
        <w:t xml:space="preserve"> 17.</w:t>
      </w:r>
      <w:proofErr w:type="gramEnd"/>
      <w:r w:rsidRPr="00744870">
        <w:rPr>
          <w:rFonts w:cstheme="minorHAnsi"/>
          <w:lang w:val="en-US"/>
        </w:rPr>
        <w:t xml:space="preserve"> </w:t>
      </w:r>
      <w:r w:rsidR="00805859" w:rsidRPr="00744870">
        <w:rPr>
          <w:rFonts w:cstheme="minorHAnsi"/>
          <w:lang w:val="en-US"/>
        </w:rPr>
        <w:t xml:space="preserve">Competent </w:t>
      </w:r>
      <w:r w:rsidR="0096198F" w:rsidRPr="00744870">
        <w:rPr>
          <w:rFonts w:cstheme="minorHAnsi"/>
          <w:lang w:val="en-GB"/>
        </w:rPr>
        <w:t>authority</w:t>
      </w:r>
      <w:r w:rsidRPr="00744870">
        <w:rPr>
          <w:rFonts w:cstheme="minorHAnsi"/>
          <w:lang w:val="en-US"/>
        </w:rPr>
        <w:t xml:space="preserve"> </w:t>
      </w:r>
    </w:p>
    <w:p w:rsidR="008E52AF" w:rsidRPr="00EE0C08" w:rsidRDefault="005D777A" w:rsidP="00744870">
      <w:pPr>
        <w:ind w:firstLine="708"/>
        <w:jc w:val="both"/>
        <w:rPr>
          <w:rFonts w:cstheme="minorHAnsi"/>
          <w:lang w:val="en-US"/>
        </w:rPr>
      </w:pPr>
      <w:r w:rsidRPr="00EE0C08">
        <w:rPr>
          <w:rFonts w:cstheme="minorHAnsi"/>
          <w:lang w:val="en-US"/>
        </w:rPr>
        <w:t>State agencies that will issue legislative or administrative measures dir</w:t>
      </w:r>
      <w:r w:rsidR="0096198F" w:rsidRPr="00EE0C08">
        <w:rPr>
          <w:rFonts w:cstheme="minorHAnsi"/>
          <w:lang w:val="en-US"/>
        </w:rPr>
        <w:t>ectly related to the rights of i</w:t>
      </w:r>
      <w:r w:rsidRPr="00EE0C08">
        <w:rPr>
          <w:rFonts w:cstheme="minorHAnsi"/>
          <w:lang w:val="en-US"/>
        </w:rPr>
        <w:t xml:space="preserve">ndigenous or native </w:t>
      </w:r>
      <w:r w:rsidR="0096198F" w:rsidRPr="00EE0C08">
        <w:rPr>
          <w:rFonts w:cstheme="minorHAnsi"/>
          <w:lang w:val="en-US"/>
        </w:rPr>
        <w:t xml:space="preserve">peoples </w:t>
      </w:r>
      <w:r w:rsidRPr="00EE0C08">
        <w:rPr>
          <w:rFonts w:cstheme="minorHAnsi"/>
          <w:lang w:val="en-US"/>
        </w:rPr>
        <w:t>are competent to carry out the consultation process, according to the stages in conformity with this Law.</w:t>
      </w:r>
    </w:p>
    <w:p w:rsidR="008E52AF" w:rsidRPr="00744870" w:rsidRDefault="008E52AF" w:rsidP="00744870">
      <w:pPr>
        <w:ind w:firstLine="708"/>
        <w:jc w:val="both"/>
        <w:rPr>
          <w:rFonts w:cstheme="minorHAnsi"/>
          <w:lang w:val="en-US"/>
        </w:rPr>
      </w:pPr>
      <w:proofErr w:type="gramStart"/>
      <w:r w:rsidRPr="00744870">
        <w:rPr>
          <w:rFonts w:cstheme="minorHAnsi"/>
          <w:u w:val="single"/>
          <w:lang w:val="en-US"/>
        </w:rPr>
        <w:t>Art</w:t>
      </w:r>
      <w:r w:rsidR="005D777A" w:rsidRPr="00744870">
        <w:rPr>
          <w:rFonts w:cstheme="minorHAnsi"/>
          <w:u w:val="single"/>
          <w:lang w:val="en-US"/>
        </w:rPr>
        <w:t>icle</w:t>
      </w:r>
      <w:r w:rsidRPr="00744870">
        <w:rPr>
          <w:rFonts w:cstheme="minorHAnsi"/>
          <w:u w:val="single"/>
          <w:lang w:val="en-US"/>
        </w:rPr>
        <w:t xml:space="preserve"> 18.</w:t>
      </w:r>
      <w:proofErr w:type="gramEnd"/>
      <w:r w:rsidRPr="00744870">
        <w:rPr>
          <w:rFonts w:cstheme="minorHAnsi"/>
          <w:lang w:val="en-US"/>
        </w:rPr>
        <w:t xml:space="preserve"> Re</w:t>
      </w:r>
      <w:r w:rsidR="005D777A" w:rsidRPr="00744870">
        <w:rPr>
          <w:rFonts w:cstheme="minorHAnsi"/>
          <w:lang w:val="en-US"/>
        </w:rPr>
        <w:t>sources for the consultation</w:t>
      </w:r>
    </w:p>
    <w:p w:rsidR="008E52AF" w:rsidRPr="00EE0C08" w:rsidRDefault="005D777A" w:rsidP="00744870">
      <w:pPr>
        <w:ind w:firstLine="708"/>
        <w:jc w:val="both"/>
        <w:rPr>
          <w:rFonts w:cstheme="minorHAnsi"/>
          <w:lang w:val="en-US"/>
        </w:rPr>
      </w:pPr>
      <w:r w:rsidRPr="00EE0C08">
        <w:rPr>
          <w:rFonts w:cstheme="minorHAnsi"/>
          <w:lang w:val="en-US"/>
        </w:rPr>
        <w:t>State agencies should ensure the resources that claim the consultation process to ensure the effective participation of indigenous or native</w:t>
      </w:r>
      <w:r w:rsidR="0096198F" w:rsidRPr="00EE0C08">
        <w:rPr>
          <w:rFonts w:cstheme="minorHAnsi"/>
          <w:lang w:val="en-US"/>
        </w:rPr>
        <w:t xml:space="preserve"> peoples</w:t>
      </w:r>
      <w:r w:rsidRPr="00EE0C08">
        <w:rPr>
          <w:rFonts w:cstheme="minorHAnsi"/>
          <w:lang w:val="en-US"/>
        </w:rPr>
        <w:t>.</w:t>
      </w:r>
    </w:p>
    <w:p w:rsidR="008E52AF" w:rsidRPr="00744870" w:rsidRDefault="008E52AF" w:rsidP="00744870">
      <w:pPr>
        <w:ind w:firstLine="708"/>
        <w:jc w:val="both"/>
        <w:rPr>
          <w:rFonts w:cstheme="minorHAnsi"/>
          <w:lang w:val="en-US"/>
        </w:rPr>
      </w:pPr>
      <w:proofErr w:type="gramStart"/>
      <w:r w:rsidRPr="00744870">
        <w:rPr>
          <w:rFonts w:cstheme="minorHAnsi"/>
          <w:u w:val="single"/>
          <w:lang w:val="en-US"/>
        </w:rPr>
        <w:t>Art</w:t>
      </w:r>
      <w:r w:rsidR="005D777A" w:rsidRPr="00744870">
        <w:rPr>
          <w:rFonts w:cstheme="minorHAnsi"/>
          <w:u w:val="single"/>
          <w:lang w:val="en-US"/>
        </w:rPr>
        <w:t>icle</w:t>
      </w:r>
      <w:r w:rsidRPr="00744870">
        <w:rPr>
          <w:rFonts w:cstheme="minorHAnsi"/>
          <w:u w:val="single"/>
          <w:lang w:val="en-US"/>
        </w:rPr>
        <w:t xml:space="preserve"> 19.</w:t>
      </w:r>
      <w:proofErr w:type="gramEnd"/>
      <w:r w:rsidRPr="00744870">
        <w:rPr>
          <w:rFonts w:cstheme="minorHAnsi"/>
          <w:lang w:val="en-US"/>
        </w:rPr>
        <w:t xml:space="preserve"> </w:t>
      </w:r>
      <w:proofErr w:type="gramStart"/>
      <w:r w:rsidRPr="00744870">
        <w:rPr>
          <w:rFonts w:cstheme="minorHAnsi"/>
          <w:lang w:val="en-US"/>
        </w:rPr>
        <w:t>Func</w:t>
      </w:r>
      <w:r w:rsidR="005D777A" w:rsidRPr="00744870">
        <w:rPr>
          <w:rFonts w:cstheme="minorHAnsi"/>
          <w:lang w:val="en-US"/>
        </w:rPr>
        <w:t>tions of the specialized technical body on Indigenous matters of the Executive Power</w:t>
      </w:r>
      <w:r w:rsidR="00744870">
        <w:rPr>
          <w:rFonts w:cstheme="minorHAnsi"/>
          <w:lang w:val="en-US"/>
        </w:rPr>
        <w:t>.</w:t>
      </w:r>
      <w:proofErr w:type="gramEnd"/>
    </w:p>
    <w:p w:rsidR="008E52AF" w:rsidRPr="00EE0C08" w:rsidRDefault="00CD50CD" w:rsidP="00744870">
      <w:pPr>
        <w:ind w:firstLine="708"/>
        <w:jc w:val="both"/>
        <w:rPr>
          <w:rFonts w:cstheme="minorHAnsi"/>
          <w:lang w:val="en-US"/>
        </w:rPr>
      </w:pPr>
      <w:r w:rsidRPr="00EE0C08">
        <w:rPr>
          <w:rFonts w:cstheme="minorHAnsi"/>
          <w:lang w:val="en-US"/>
        </w:rPr>
        <w:t>R</w:t>
      </w:r>
      <w:r w:rsidR="008E52AF" w:rsidRPr="00EE0C08">
        <w:rPr>
          <w:rFonts w:cstheme="minorHAnsi"/>
          <w:lang w:val="en-US"/>
        </w:rPr>
        <w:t>e</w:t>
      </w:r>
      <w:r w:rsidRPr="00EE0C08">
        <w:rPr>
          <w:rFonts w:cstheme="minorHAnsi"/>
          <w:lang w:val="en-US"/>
        </w:rPr>
        <w:t xml:space="preserve">garding the consultation processes, are functions of specialized technical body on Indigenous matters of the Executive Power are the following:  </w:t>
      </w:r>
    </w:p>
    <w:p w:rsidR="008E52AF" w:rsidRPr="00744870" w:rsidRDefault="00744870" w:rsidP="00744870">
      <w:pPr>
        <w:ind w:firstLine="708"/>
        <w:jc w:val="both"/>
        <w:rPr>
          <w:rFonts w:cstheme="minorHAnsi"/>
          <w:lang w:val="en-US"/>
        </w:rPr>
      </w:pPr>
      <w:r>
        <w:rPr>
          <w:rFonts w:cstheme="minorHAnsi"/>
          <w:lang w:val="en-US"/>
        </w:rPr>
        <w:t xml:space="preserve">a) </w:t>
      </w:r>
      <w:r w:rsidR="00CD50CD" w:rsidRPr="00744870">
        <w:rPr>
          <w:rFonts w:cstheme="minorHAnsi"/>
          <w:lang w:val="en-US"/>
        </w:rPr>
        <w:t xml:space="preserve">To enter, articulate and coordinate state policy implementation of the right to consultation.  </w:t>
      </w:r>
    </w:p>
    <w:p w:rsidR="008E52AF" w:rsidRPr="00EE0C08" w:rsidRDefault="00744870" w:rsidP="00744870">
      <w:pPr>
        <w:pStyle w:val="Prrafodelista"/>
        <w:ind w:left="0" w:firstLine="720"/>
        <w:jc w:val="both"/>
        <w:rPr>
          <w:rFonts w:cstheme="minorHAnsi"/>
          <w:lang w:val="en-US"/>
        </w:rPr>
      </w:pPr>
      <w:r>
        <w:rPr>
          <w:rFonts w:cstheme="minorHAnsi"/>
          <w:lang w:val="en-US"/>
        </w:rPr>
        <w:t xml:space="preserve">b) </w:t>
      </w:r>
      <w:r w:rsidR="00CD50CD" w:rsidRPr="00EE0C08">
        <w:rPr>
          <w:rFonts w:cstheme="minorHAnsi"/>
          <w:lang w:val="en-US"/>
        </w:rPr>
        <w:t>To provide technical assistance and training prior to state agencies and Indigenous or native</w:t>
      </w:r>
      <w:r w:rsidR="0033031B" w:rsidRPr="00EE0C08">
        <w:rPr>
          <w:rFonts w:cstheme="minorHAnsi"/>
          <w:lang w:val="en-US"/>
        </w:rPr>
        <w:t xml:space="preserve"> peoples</w:t>
      </w:r>
      <w:r w:rsidR="00CD50CD" w:rsidRPr="00EE0C08">
        <w:rPr>
          <w:rFonts w:cstheme="minorHAnsi"/>
          <w:lang w:val="en-US"/>
        </w:rPr>
        <w:t>, as well as addressing the questions that arise in each particular process.</w:t>
      </w:r>
    </w:p>
    <w:p w:rsidR="008E52AF" w:rsidRPr="00EE0C08" w:rsidRDefault="00744870" w:rsidP="00744870">
      <w:pPr>
        <w:pStyle w:val="Prrafodelista"/>
        <w:ind w:left="0" w:firstLine="720"/>
        <w:jc w:val="both"/>
        <w:rPr>
          <w:rFonts w:cstheme="minorHAnsi"/>
          <w:lang w:val="en-US"/>
        </w:rPr>
      </w:pPr>
      <w:r>
        <w:rPr>
          <w:rFonts w:cstheme="minorHAnsi"/>
          <w:lang w:val="en-US"/>
        </w:rPr>
        <w:t xml:space="preserve">c) </w:t>
      </w:r>
      <w:r w:rsidR="001E4AFE" w:rsidRPr="00EE0C08">
        <w:rPr>
          <w:rFonts w:cstheme="minorHAnsi"/>
          <w:lang w:val="en-US"/>
        </w:rPr>
        <w:t xml:space="preserve">To keep a record of institutions and organizations representing Indigenous or native </w:t>
      </w:r>
      <w:r w:rsidR="0033031B" w:rsidRPr="00EE0C08">
        <w:rPr>
          <w:rFonts w:cstheme="minorHAnsi"/>
          <w:lang w:val="en-US"/>
        </w:rPr>
        <w:t xml:space="preserve">peoples </w:t>
      </w:r>
      <w:r w:rsidR="001E4AFE" w:rsidRPr="00EE0C08">
        <w:rPr>
          <w:rFonts w:cstheme="minorHAnsi"/>
          <w:lang w:val="en-US"/>
        </w:rPr>
        <w:t>and identify those that should be consulted regarding an administrative or legislative measure.</w:t>
      </w:r>
    </w:p>
    <w:p w:rsidR="00A3415F" w:rsidRPr="00EE0C08" w:rsidRDefault="00744870" w:rsidP="00744870">
      <w:pPr>
        <w:pStyle w:val="Prrafodelista"/>
        <w:ind w:left="0" w:firstLine="708"/>
        <w:jc w:val="both"/>
        <w:rPr>
          <w:rFonts w:cstheme="minorHAnsi"/>
          <w:lang w:val="en-US"/>
        </w:rPr>
      </w:pPr>
      <w:r>
        <w:rPr>
          <w:rFonts w:cstheme="minorHAnsi"/>
          <w:lang w:val="en-US"/>
        </w:rPr>
        <w:t xml:space="preserve">d) </w:t>
      </w:r>
      <w:r w:rsidR="00A3415F" w:rsidRPr="00EE0C08">
        <w:rPr>
          <w:rFonts w:cstheme="minorHAnsi"/>
          <w:lang w:val="en-US"/>
        </w:rPr>
        <w:t>To issue an opinion, ex officio or upon request of any entity authorized to request consultation concerning the status of the legislative or administrative measure projected by the responsible entities on the scope of the consultation and determination of Indigenous or native</w:t>
      </w:r>
      <w:r w:rsidR="0033031B" w:rsidRPr="00EE0C08">
        <w:rPr>
          <w:rFonts w:cstheme="minorHAnsi"/>
          <w:lang w:val="en-US"/>
        </w:rPr>
        <w:t xml:space="preserve"> peoples</w:t>
      </w:r>
      <w:r w:rsidR="00A3415F" w:rsidRPr="00EE0C08">
        <w:rPr>
          <w:rFonts w:cstheme="minorHAnsi"/>
          <w:lang w:val="en-US"/>
        </w:rPr>
        <w:t xml:space="preserve">, to be consulted.   </w:t>
      </w:r>
    </w:p>
    <w:p w:rsidR="00B73CFE" w:rsidRPr="00EE0C08" w:rsidRDefault="00744870" w:rsidP="00744870">
      <w:pPr>
        <w:pStyle w:val="Prrafodelista"/>
        <w:ind w:left="0" w:firstLine="720"/>
        <w:jc w:val="both"/>
        <w:rPr>
          <w:rFonts w:cstheme="minorHAnsi"/>
          <w:lang w:val="en-US"/>
        </w:rPr>
      </w:pPr>
      <w:r>
        <w:rPr>
          <w:rFonts w:cstheme="minorHAnsi"/>
          <w:lang w:val="en-US"/>
        </w:rPr>
        <w:t xml:space="preserve">e) </w:t>
      </w:r>
      <w:r w:rsidR="00B73CFE" w:rsidRPr="00EE0C08">
        <w:rPr>
          <w:rFonts w:cstheme="minorHAnsi"/>
          <w:lang w:val="en-US"/>
        </w:rPr>
        <w:t>To advise the entity responsible for executing the consultation and to the Indigenous or native</w:t>
      </w:r>
      <w:r w:rsidR="0033031B" w:rsidRPr="00EE0C08">
        <w:rPr>
          <w:rFonts w:cstheme="minorHAnsi"/>
          <w:lang w:val="en-US"/>
        </w:rPr>
        <w:t xml:space="preserve"> peoples</w:t>
      </w:r>
      <w:r w:rsidR="00B73CFE" w:rsidRPr="00EE0C08">
        <w:rPr>
          <w:rFonts w:cstheme="minorHAnsi"/>
          <w:lang w:val="en-US"/>
        </w:rPr>
        <w:t xml:space="preserve"> </w:t>
      </w:r>
      <w:r w:rsidR="0033031B" w:rsidRPr="00EE0C08">
        <w:rPr>
          <w:rFonts w:cstheme="minorHAnsi"/>
          <w:lang w:val="en-US"/>
        </w:rPr>
        <w:t>who</w:t>
      </w:r>
      <w:r w:rsidR="00B73CFE" w:rsidRPr="00EE0C08">
        <w:rPr>
          <w:rFonts w:cstheme="minorHAnsi"/>
          <w:lang w:val="en-US"/>
        </w:rPr>
        <w:t xml:space="preserve"> are consulted in defining the scope and characteristics of the consultation.  </w:t>
      </w:r>
    </w:p>
    <w:p w:rsidR="008E52AF" w:rsidRPr="00EE0C08" w:rsidRDefault="00744870" w:rsidP="00744870">
      <w:pPr>
        <w:pStyle w:val="Prrafodelista"/>
        <w:ind w:left="0" w:firstLine="720"/>
        <w:jc w:val="both"/>
        <w:rPr>
          <w:rFonts w:cstheme="minorHAnsi"/>
          <w:lang w:val="en-US"/>
        </w:rPr>
      </w:pPr>
      <w:r>
        <w:rPr>
          <w:rFonts w:cstheme="minorHAnsi"/>
          <w:lang w:val="en-US"/>
        </w:rPr>
        <w:t xml:space="preserve">f) </w:t>
      </w:r>
      <w:r w:rsidR="00B73CFE" w:rsidRPr="00EE0C08">
        <w:rPr>
          <w:rFonts w:cstheme="minorHAnsi"/>
          <w:lang w:val="en-US"/>
        </w:rPr>
        <w:t>To develop, strengthen and update the database related to Indigenous or native</w:t>
      </w:r>
      <w:r w:rsidR="0033031B" w:rsidRPr="00EE0C08">
        <w:rPr>
          <w:rFonts w:cstheme="minorHAnsi"/>
          <w:lang w:val="en-US"/>
        </w:rPr>
        <w:t xml:space="preserve"> peoples</w:t>
      </w:r>
      <w:r w:rsidR="00B73CFE" w:rsidRPr="00EE0C08">
        <w:rPr>
          <w:rFonts w:cstheme="minorHAnsi"/>
          <w:lang w:val="en-US"/>
        </w:rPr>
        <w:t xml:space="preserve"> and their representative institutions and organizations.</w:t>
      </w:r>
    </w:p>
    <w:p w:rsidR="008E52AF" w:rsidRPr="00EE0C08" w:rsidRDefault="00744870" w:rsidP="00744870">
      <w:pPr>
        <w:pStyle w:val="Prrafodelista"/>
        <w:jc w:val="both"/>
        <w:rPr>
          <w:rFonts w:cstheme="minorHAnsi"/>
          <w:lang w:val="en-US"/>
        </w:rPr>
      </w:pPr>
      <w:r>
        <w:rPr>
          <w:rFonts w:cstheme="minorHAnsi"/>
          <w:lang w:val="en-US"/>
        </w:rPr>
        <w:t xml:space="preserve">g) </w:t>
      </w:r>
      <w:r w:rsidR="009F7302" w:rsidRPr="00EE0C08">
        <w:rPr>
          <w:rFonts w:cstheme="minorHAnsi"/>
          <w:lang w:val="en-US"/>
        </w:rPr>
        <w:t>To record the results of consultations held.</w:t>
      </w:r>
    </w:p>
    <w:p w:rsidR="008E52AF" w:rsidRPr="00EE0C08" w:rsidRDefault="00744870" w:rsidP="00744870">
      <w:pPr>
        <w:pStyle w:val="Prrafodelista"/>
        <w:ind w:left="0" w:firstLine="720"/>
        <w:jc w:val="both"/>
        <w:rPr>
          <w:rFonts w:cstheme="minorHAnsi"/>
          <w:lang w:val="en-US"/>
        </w:rPr>
      </w:pPr>
      <w:r>
        <w:rPr>
          <w:rFonts w:cstheme="minorHAnsi"/>
          <w:lang w:val="en-US"/>
        </w:rPr>
        <w:t xml:space="preserve">h) </w:t>
      </w:r>
      <w:r w:rsidR="00676F65" w:rsidRPr="00EE0C08">
        <w:rPr>
          <w:rFonts w:cstheme="minorHAnsi"/>
          <w:lang w:val="en-US"/>
        </w:rPr>
        <w:t>To maintain and update the record of qualified facilitators and interpreters of Indigenous or originating languages.</w:t>
      </w:r>
    </w:p>
    <w:p w:rsidR="008E52AF" w:rsidRPr="00EE0C08" w:rsidRDefault="00744870" w:rsidP="00744870">
      <w:pPr>
        <w:pStyle w:val="Prrafodelista"/>
        <w:jc w:val="both"/>
        <w:rPr>
          <w:rFonts w:cstheme="minorHAnsi"/>
          <w:lang w:val="en-US"/>
        </w:rPr>
      </w:pPr>
      <w:r>
        <w:rPr>
          <w:rFonts w:cstheme="minorHAnsi"/>
          <w:lang w:val="en-US"/>
        </w:rPr>
        <w:t xml:space="preserve">i) </w:t>
      </w:r>
      <w:r w:rsidR="00676F65" w:rsidRPr="00EE0C08">
        <w:rPr>
          <w:rFonts w:cstheme="minorHAnsi"/>
          <w:lang w:val="en-US"/>
        </w:rPr>
        <w:t>Other contained in this Law, other laws or in their regulation.</w:t>
      </w:r>
    </w:p>
    <w:p w:rsidR="008E52AF" w:rsidRPr="00744870" w:rsidRDefault="008E52AF" w:rsidP="00744870">
      <w:pPr>
        <w:ind w:firstLine="708"/>
        <w:jc w:val="both"/>
        <w:rPr>
          <w:rFonts w:cstheme="minorHAnsi"/>
          <w:lang w:val="en-US"/>
        </w:rPr>
      </w:pPr>
      <w:proofErr w:type="gramStart"/>
      <w:r w:rsidRPr="00744870">
        <w:rPr>
          <w:rFonts w:cstheme="minorHAnsi"/>
          <w:u w:val="single"/>
          <w:lang w:val="en-US"/>
        </w:rPr>
        <w:t>Art</w:t>
      </w:r>
      <w:r w:rsidR="00007FE6" w:rsidRPr="00744870">
        <w:rPr>
          <w:rFonts w:cstheme="minorHAnsi"/>
          <w:u w:val="single"/>
          <w:lang w:val="en-US"/>
        </w:rPr>
        <w:t>icle</w:t>
      </w:r>
      <w:r w:rsidRPr="00744870">
        <w:rPr>
          <w:rFonts w:cstheme="minorHAnsi"/>
          <w:u w:val="single"/>
          <w:lang w:val="en-US"/>
        </w:rPr>
        <w:t xml:space="preserve"> 20.</w:t>
      </w:r>
      <w:proofErr w:type="gramEnd"/>
      <w:r w:rsidRPr="00744870">
        <w:rPr>
          <w:rFonts w:cstheme="minorHAnsi"/>
          <w:lang w:val="en-US"/>
        </w:rPr>
        <w:t xml:space="preserve"> Crea</w:t>
      </w:r>
      <w:r w:rsidR="005C5C3A" w:rsidRPr="00744870">
        <w:rPr>
          <w:rFonts w:cstheme="minorHAnsi"/>
          <w:lang w:val="en-US"/>
        </w:rPr>
        <w:t>tion of the official database of Indigenous or native</w:t>
      </w:r>
      <w:r w:rsidR="0033031B" w:rsidRPr="00744870">
        <w:rPr>
          <w:rFonts w:cstheme="minorHAnsi"/>
          <w:lang w:val="en-US"/>
        </w:rPr>
        <w:t xml:space="preserve"> peoples</w:t>
      </w:r>
    </w:p>
    <w:p w:rsidR="008E52AF" w:rsidRPr="00EE0C08" w:rsidRDefault="005C5C3A" w:rsidP="00744870">
      <w:pPr>
        <w:ind w:firstLine="708"/>
        <w:jc w:val="both"/>
        <w:rPr>
          <w:rFonts w:cstheme="minorHAnsi"/>
          <w:lang w:val="en-US"/>
        </w:rPr>
      </w:pPr>
      <w:r w:rsidRPr="00EE0C08">
        <w:rPr>
          <w:rFonts w:cstheme="minorHAnsi"/>
          <w:lang w:val="en-US"/>
        </w:rPr>
        <w:lastRenderedPageBreak/>
        <w:t>Hereby created the official database of Indigenous or native</w:t>
      </w:r>
      <w:r w:rsidR="00851FE6" w:rsidRPr="00EE0C08">
        <w:rPr>
          <w:rFonts w:cstheme="minorHAnsi"/>
          <w:lang w:val="en-US"/>
        </w:rPr>
        <w:t xml:space="preserve"> peoples</w:t>
      </w:r>
      <w:r w:rsidRPr="00EE0C08">
        <w:rPr>
          <w:rFonts w:cstheme="minorHAnsi"/>
          <w:lang w:val="en-US"/>
        </w:rPr>
        <w:t xml:space="preserve"> and their representative institutions and organizations, which is in charge of specialized technical body on Indigenous matters of the Executive Power.</w:t>
      </w:r>
    </w:p>
    <w:p w:rsidR="008E52AF" w:rsidRPr="00EE0C08" w:rsidRDefault="005C5C3A" w:rsidP="00744870">
      <w:pPr>
        <w:ind w:firstLine="708"/>
        <w:jc w:val="both"/>
        <w:rPr>
          <w:rFonts w:cstheme="minorHAnsi"/>
          <w:lang w:val="en-US"/>
        </w:rPr>
      </w:pPr>
      <w:r w:rsidRPr="00EE0C08">
        <w:rPr>
          <w:rFonts w:cstheme="minorHAnsi"/>
          <w:lang w:val="en-US"/>
        </w:rPr>
        <w:t>The database contains the following information:</w:t>
      </w:r>
    </w:p>
    <w:p w:rsidR="008E52AF" w:rsidRPr="00EE0C08" w:rsidRDefault="00744870" w:rsidP="00744870">
      <w:pPr>
        <w:pStyle w:val="Prrafodelista"/>
        <w:ind w:left="0" w:firstLine="720"/>
        <w:jc w:val="both"/>
        <w:rPr>
          <w:rFonts w:cstheme="minorHAnsi"/>
          <w:lang w:val="en-US"/>
        </w:rPr>
      </w:pPr>
      <w:r>
        <w:rPr>
          <w:rFonts w:cstheme="minorHAnsi"/>
          <w:lang w:val="en-US"/>
        </w:rPr>
        <w:t xml:space="preserve">a) </w:t>
      </w:r>
      <w:r w:rsidR="00225BBD" w:rsidRPr="00EE0C08">
        <w:rPr>
          <w:rFonts w:cstheme="minorHAnsi"/>
          <w:lang w:val="en-US"/>
        </w:rPr>
        <w:t xml:space="preserve">Official denomination and self denomination with which the Indigenous or native </w:t>
      </w:r>
      <w:r w:rsidR="00851FE6" w:rsidRPr="00EE0C08">
        <w:rPr>
          <w:rFonts w:cstheme="minorHAnsi"/>
          <w:lang w:val="en-US"/>
        </w:rPr>
        <w:t xml:space="preserve">peoples </w:t>
      </w:r>
      <w:r w:rsidR="00225BBD" w:rsidRPr="00EE0C08">
        <w:rPr>
          <w:rFonts w:cstheme="minorHAnsi"/>
          <w:lang w:val="en-US"/>
        </w:rPr>
        <w:t xml:space="preserve">are identified.  </w:t>
      </w:r>
    </w:p>
    <w:p w:rsidR="008E52AF" w:rsidRPr="00744870" w:rsidRDefault="00744870" w:rsidP="00744870">
      <w:pPr>
        <w:pStyle w:val="Prrafodelista"/>
        <w:jc w:val="both"/>
        <w:rPr>
          <w:rFonts w:cstheme="minorHAnsi"/>
          <w:lang w:val="en-US"/>
        </w:rPr>
      </w:pPr>
      <w:r w:rsidRPr="00744870">
        <w:rPr>
          <w:rFonts w:cstheme="minorHAnsi"/>
          <w:lang w:val="en-US"/>
        </w:rPr>
        <w:t xml:space="preserve">b) </w:t>
      </w:r>
      <w:r w:rsidR="00225BBD" w:rsidRPr="00744870">
        <w:rPr>
          <w:rFonts w:cstheme="minorHAnsi"/>
          <w:lang w:val="en-US"/>
        </w:rPr>
        <w:t>Geographical and of access references</w:t>
      </w:r>
      <w:r>
        <w:rPr>
          <w:rFonts w:cstheme="minorHAnsi"/>
          <w:lang w:val="en-US"/>
        </w:rPr>
        <w:t>.</w:t>
      </w:r>
    </w:p>
    <w:p w:rsidR="008E52AF" w:rsidRPr="00744870" w:rsidRDefault="00744870" w:rsidP="00744870">
      <w:pPr>
        <w:pStyle w:val="Prrafodelista"/>
        <w:jc w:val="both"/>
        <w:rPr>
          <w:rFonts w:cstheme="minorHAnsi"/>
          <w:lang w:val="en-US"/>
        </w:rPr>
      </w:pPr>
      <w:r>
        <w:rPr>
          <w:rFonts w:cstheme="minorHAnsi"/>
          <w:lang w:val="en-US"/>
        </w:rPr>
        <w:t xml:space="preserve">c) </w:t>
      </w:r>
      <w:r w:rsidR="00225BBD" w:rsidRPr="00744870">
        <w:rPr>
          <w:rFonts w:cstheme="minorHAnsi"/>
          <w:lang w:val="en-US"/>
        </w:rPr>
        <w:t>Cultural and ethnic relevant information</w:t>
      </w:r>
      <w:r>
        <w:rPr>
          <w:rFonts w:cstheme="minorHAnsi"/>
          <w:lang w:val="en-US"/>
        </w:rPr>
        <w:t>.</w:t>
      </w:r>
    </w:p>
    <w:p w:rsidR="008E52AF" w:rsidRPr="00EE0C08" w:rsidRDefault="00744870" w:rsidP="00744870">
      <w:pPr>
        <w:pStyle w:val="Prrafodelista"/>
        <w:ind w:left="0" w:firstLine="720"/>
        <w:jc w:val="both"/>
        <w:rPr>
          <w:rFonts w:cstheme="minorHAnsi"/>
          <w:lang w:val="en-US"/>
        </w:rPr>
      </w:pPr>
      <w:r>
        <w:rPr>
          <w:rFonts w:cstheme="minorHAnsi"/>
          <w:lang w:val="en-US"/>
        </w:rPr>
        <w:t xml:space="preserve">d) </w:t>
      </w:r>
      <w:proofErr w:type="spellStart"/>
      <w:r w:rsidR="00225BBD" w:rsidRPr="00EE0C08">
        <w:rPr>
          <w:rFonts w:cstheme="minorHAnsi"/>
          <w:lang w:val="en-US"/>
        </w:rPr>
        <w:t>Ethnolinguistic</w:t>
      </w:r>
      <w:proofErr w:type="spellEnd"/>
      <w:r w:rsidR="00225BBD" w:rsidRPr="00EE0C08">
        <w:rPr>
          <w:rFonts w:cstheme="minorHAnsi"/>
          <w:lang w:val="en-US"/>
        </w:rPr>
        <w:t xml:space="preserve"> map with the determination of the habitat of the regions Indigenous or native </w:t>
      </w:r>
      <w:r w:rsidR="00851FE6" w:rsidRPr="00EE0C08">
        <w:rPr>
          <w:rFonts w:cstheme="minorHAnsi"/>
          <w:lang w:val="en-US"/>
        </w:rPr>
        <w:t xml:space="preserve">peoples </w:t>
      </w:r>
      <w:r w:rsidR="00225BBD" w:rsidRPr="00EE0C08">
        <w:rPr>
          <w:rFonts w:cstheme="minorHAnsi"/>
          <w:lang w:val="en-US"/>
        </w:rPr>
        <w:t xml:space="preserve">occupy or used in some way. </w:t>
      </w:r>
    </w:p>
    <w:p w:rsidR="008E52AF" w:rsidRPr="00EE0C08" w:rsidRDefault="00744870" w:rsidP="00744870">
      <w:pPr>
        <w:pStyle w:val="Prrafodelista"/>
        <w:jc w:val="both"/>
        <w:rPr>
          <w:rFonts w:cstheme="minorHAnsi"/>
          <w:lang w:val="en-US"/>
        </w:rPr>
      </w:pPr>
      <w:r>
        <w:rPr>
          <w:rFonts w:cstheme="minorHAnsi"/>
          <w:lang w:val="en-US"/>
        </w:rPr>
        <w:t xml:space="preserve">e) </w:t>
      </w:r>
      <w:r w:rsidR="00225BBD" w:rsidRPr="00EE0C08">
        <w:rPr>
          <w:rFonts w:cstheme="minorHAnsi"/>
          <w:lang w:val="en-US"/>
        </w:rPr>
        <w:t>System, organization rules and bylaw approved.</w:t>
      </w:r>
    </w:p>
    <w:p w:rsidR="008E52AF" w:rsidRPr="00EE0C08" w:rsidRDefault="00744870" w:rsidP="00744870">
      <w:pPr>
        <w:pStyle w:val="Prrafodelista"/>
        <w:ind w:left="0" w:firstLine="720"/>
        <w:jc w:val="both"/>
        <w:rPr>
          <w:rFonts w:cstheme="minorHAnsi"/>
          <w:lang w:val="en-US"/>
        </w:rPr>
      </w:pPr>
      <w:r>
        <w:rPr>
          <w:rFonts w:cstheme="minorHAnsi"/>
          <w:lang w:val="en-US"/>
        </w:rPr>
        <w:t xml:space="preserve">f) </w:t>
      </w:r>
      <w:r w:rsidR="00EB4DAE" w:rsidRPr="00EE0C08">
        <w:rPr>
          <w:rFonts w:cstheme="minorHAnsi"/>
          <w:lang w:val="en-US"/>
        </w:rPr>
        <w:t>Representative institutions and organizations, representation scope, identification of their leader or representatives, period and representing powers.</w:t>
      </w:r>
    </w:p>
    <w:p w:rsidR="008E52AF" w:rsidRPr="00744870" w:rsidRDefault="00FB3287" w:rsidP="008E52AF">
      <w:pPr>
        <w:jc w:val="both"/>
        <w:rPr>
          <w:rFonts w:cstheme="minorHAnsi"/>
          <w:lang w:val="en-US"/>
        </w:rPr>
      </w:pPr>
      <w:r w:rsidRPr="00744870">
        <w:rPr>
          <w:rFonts w:cstheme="minorHAnsi"/>
          <w:lang w:val="en-US"/>
        </w:rPr>
        <w:t>COMPLEMENTARY FINAL PROVISIONS</w:t>
      </w:r>
    </w:p>
    <w:p w:rsidR="008E52AF" w:rsidRPr="00EE0C08" w:rsidRDefault="00FB3287" w:rsidP="00744870">
      <w:pPr>
        <w:ind w:firstLine="708"/>
        <w:jc w:val="both"/>
        <w:rPr>
          <w:rFonts w:cstheme="minorHAnsi"/>
          <w:lang w:val="en-US"/>
        </w:rPr>
      </w:pPr>
      <w:proofErr w:type="gramStart"/>
      <w:r w:rsidRPr="00744870">
        <w:rPr>
          <w:rFonts w:cstheme="minorHAnsi"/>
          <w:lang w:val="en-US"/>
        </w:rPr>
        <w:t>FIRST</w:t>
      </w:r>
      <w:r w:rsidR="008E52AF" w:rsidRPr="00744870">
        <w:rPr>
          <w:rFonts w:cstheme="minorHAnsi"/>
          <w:lang w:val="en-US"/>
        </w:rPr>
        <w:t>.</w:t>
      </w:r>
      <w:proofErr w:type="gramEnd"/>
      <w:r w:rsidR="008E52AF" w:rsidRPr="00EE0C08">
        <w:rPr>
          <w:rFonts w:cstheme="minorHAnsi"/>
          <w:lang w:val="en-US"/>
        </w:rPr>
        <w:t xml:space="preserve"> </w:t>
      </w:r>
      <w:r w:rsidR="00251016" w:rsidRPr="00EE0C08">
        <w:rPr>
          <w:rFonts w:cstheme="minorHAnsi"/>
          <w:lang w:val="en-US"/>
        </w:rPr>
        <w:t xml:space="preserve">For purposes of this Law, is considered the Vice Ministry of </w:t>
      </w:r>
      <w:proofErr w:type="spellStart"/>
      <w:r w:rsidR="00251016" w:rsidRPr="00EE0C08">
        <w:rPr>
          <w:rFonts w:cstheme="minorHAnsi"/>
          <w:lang w:val="en-US"/>
        </w:rPr>
        <w:t>Interculturalism</w:t>
      </w:r>
      <w:proofErr w:type="spellEnd"/>
      <w:r w:rsidR="00251016" w:rsidRPr="00EE0C08">
        <w:rPr>
          <w:rFonts w:cstheme="minorHAnsi"/>
          <w:lang w:val="en-US"/>
        </w:rPr>
        <w:t xml:space="preserve"> of the Ministry of Culture as the specialized technical body on Indigenous matters of the Executive Power.</w:t>
      </w:r>
    </w:p>
    <w:p w:rsidR="008E52AF" w:rsidRPr="00EE0C08" w:rsidRDefault="008E52AF" w:rsidP="00744870">
      <w:pPr>
        <w:ind w:firstLine="708"/>
        <w:jc w:val="both"/>
        <w:rPr>
          <w:rFonts w:cstheme="minorHAnsi"/>
          <w:lang w:val="en-US"/>
        </w:rPr>
      </w:pPr>
      <w:r w:rsidRPr="00744870">
        <w:rPr>
          <w:rFonts w:cstheme="minorHAnsi"/>
          <w:lang w:val="en-US"/>
        </w:rPr>
        <w:t>SE</w:t>
      </w:r>
      <w:r w:rsidR="00FB3287" w:rsidRPr="00744870">
        <w:rPr>
          <w:rFonts w:cstheme="minorHAnsi"/>
          <w:lang w:val="en-US"/>
        </w:rPr>
        <w:t>COND</w:t>
      </w:r>
      <w:r w:rsidRPr="00744870">
        <w:rPr>
          <w:rFonts w:cstheme="minorHAnsi"/>
          <w:lang w:val="en-US"/>
        </w:rPr>
        <w:t>.</w:t>
      </w:r>
      <w:r w:rsidRPr="00EE0C08">
        <w:rPr>
          <w:rFonts w:cstheme="minorHAnsi"/>
          <w:lang w:val="en-US"/>
        </w:rPr>
        <w:t xml:space="preserve"> </w:t>
      </w:r>
      <w:r w:rsidR="007545B3" w:rsidRPr="00EE0C08">
        <w:rPr>
          <w:rFonts w:cstheme="minorHAnsi"/>
          <w:lang w:val="en-US"/>
        </w:rPr>
        <w:t>The present Law does not repeal or amend the rules on citizen participation right.  Neither amends or repeals the legislative measures or revokes the administrative measures enacted prior to its validity.</w:t>
      </w:r>
    </w:p>
    <w:p w:rsidR="008E52AF" w:rsidRPr="00EE0C08" w:rsidRDefault="00FB3287" w:rsidP="00744870">
      <w:pPr>
        <w:ind w:firstLine="708"/>
        <w:jc w:val="both"/>
        <w:rPr>
          <w:rFonts w:cstheme="minorHAnsi"/>
          <w:lang w:val="en-US"/>
        </w:rPr>
      </w:pPr>
      <w:proofErr w:type="gramStart"/>
      <w:r w:rsidRPr="00744870">
        <w:rPr>
          <w:rFonts w:cstheme="minorHAnsi"/>
          <w:lang w:val="en-US"/>
        </w:rPr>
        <w:t>THIRD</w:t>
      </w:r>
      <w:r w:rsidR="008E52AF" w:rsidRPr="00744870">
        <w:rPr>
          <w:rFonts w:cstheme="minorHAnsi"/>
          <w:lang w:val="en-US"/>
        </w:rPr>
        <w:t>.</w:t>
      </w:r>
      <w:proofErr w:type="gramEnd"/>
      <w:r w:rsidR="00D66673" w:rsidRPr="00EE0C08">
        <w:rPr>
          <w:rFonts w:cstheme="minorHAnsi"/>
          <w:b/>
          <w:lang w:val="en-US"/>
        </w:rPr>
        <w:t xml:space="preserve"> </w:t>
      </w:r>
      <w:proofErr w:type="gramStart"/>
      <w:r w:rsidR="00D66673" w:rsidRPr="00EE0C08">
        <w:rPr>
          <w:rFonts w:cstheme="minorHAnsi"/>
          <w:lang w:val="en-US"/>
        </w:rPr>
        <w:t>Repealed Supreme Decree 023-2011-EM, which approves the Regulation of Procedure for the Implementation of Right to Consultation to Indigenous peoples for Mining Energetic Activities.</w:t>
      </w:r>
      <w:proofErr w:type="gramEnd"/>
      <w:r w:rsidR="00D66673" w:rsidRPr="00EE0C08">
        <w:rPr>
          <w:rFonts w:cstheme="minorHAnsi"/>
          <w:lang w:val="en-US"/>
        </w:rPr>
        <w:t xml:space="preserve">  </w:t>
      </w:r>
      <w:r w:rsidR="008E52AF" w:rsidRPr="00EE0C08">
        <w:rPr>
          <w:rFonts w:cstheme="minorHAnsi"/>
          <w:lang w:val="en-US"/>
        </w:rPr>
        <w:t xml:space="preserve"> </w:t>
      </w:r>
    </w:p>
    <w:p w:rsidR="00D66673" w:rsidRPr="00EE0C08" w:rsidRDefault="007301CE" w:rsidP="00744870">
      <w:pPr>
        <w:ind w:firstLine="708"/>
        <w:jc w:val="both"/>
        <w:rPr>
          <w:rFonts w:cstheme="minorHAnsi"/>
          <w:lang w:val="en-US"/>
        </w:rPr>
      </w:pPr>
      <w:proofErr w:type="gramStart"/>
      <w:r w:rsidRPr="00744870">
        <w:rPr>
          <w:rFonts w:cstheme="minorHAnsi"/>
          <w:lang w:val="en-US"/>
        </w:rPr>
        <w:t>FOURTH</w:t>
      </w:r>
      <w:r w:rsidR="008E52AF" w:rsidRPr="00744870">
        <w:rPr>
          <w:rFonts w:cstheme="minorHAnsi"/>
          <w:lang w:val="en-US"/>
        </w:rPr>
        <w:t>.</w:t>
      </w:r>
      <w:proofErr w:type="gramEnd"/>
      <w:r w:rsidR="008E52AF" w:rsidRPr="00EE0C08">
        <w:rPr>
          <w:rFonts w:cstheme="minorHAnsi"/>
          <w:lang w:val="en-US"/>
        </w:rPr>
        <w:t xml:space="preserve"> </w:t>
      </w:r>
      <w:r w:rsidRPr="00EE0C08">
        <w:rPr>
          <w:rFonts w:cstheme="minorHAnsi"/>
          <w:lang w:val="en-US"/>
        </w:rPr>
        <w:t xml:space="preserve">This Law enters into force on the ninetieth day of its publication in the </w:t>
      </w:r>
      <w:r w:rsidR="00EB4DAE" w:rsidRPr="00EE0C08">
        <w:rPr>
          <w:rFonts w:cstheme="minorHAnsi"/>
          <w:lang w:val="en-US"/>
        </w:rPr>
        <w:t>official</w:t>
      </w:r>
      <w:r w:rsidRPr="00EE0C08">
        <w:rPr>
          <w:rFonts w:cstheme="minorHAnsi"/>
          <w:lang w:val="en-US"/>
        </w:rPr>
        <w:t xml:space="preserve"> gazette El </w:t>
      </w:r>
      <w:proofErr w:type="spellStart"/>
      <w:r w:rsidRPr="00EE0C08">
        <w:rPr>
          <w:rFonts w:cstheme="minorHAnsi"/>
          <w:lang w:val="en-US"/>
        </w:rPr>
        <w:t>Peruano</w:t>
      </w:r>
      <w:proofErr w:type="spellEnd"/>
      <w:r w:rsidRPr="00EE0C08">
        <w:rPr>
          <w:rFonts w:cstheme="minorHAnsi"/>
          <w:lang w:val="en-US"/>
        </w:rPr>
        <w:t xml:space="preserve">, so that state agencies responsible for carrying out consultation processes have the budget and the organization required for this. </w:t>
      </w:r>
    </w:p>
    <w:p w:rsidR="008E52AF" w:rsidRPr="00EE0C08" w:rsidRDefault="00D66673" w:rsidP="00744870">
      <w:pPr>
        <w:ind w:firstLine="708"/>
        <w:jc w:val="both"/>
        <w:rPr>
          <w:rFonts w:cstheme="minorHAnsi"/>
          <w:color w:val="333333"/>
          <w:shd w:val="clear" w:color="auto" w:fill="F5F5F5"/>
          <w:lang w:val="en-US"/>
        </w:rPr>
      </w:pPr>
      <w:r w:rsidRPr="00EE0C08">
        <w:rPr>
          <w:rFonts w:cstheme="minorHAnsi"/>
          <w:lang w:val="en-US"/>
        </w:rPr>
        <w:t>Communicate the President of the Republic for its promulgation.</w:t>
      </w:r>
    </w:p>
    <w:p w:rsidR="008E52AF" w:rsidRPr="00EE0C08" w:rsidRDefault="002D3E84" w:rsidP="00744870">
      <w:pPr>
        <w:ind w:firstLine="708"/>
        <w:jc w:val="both"/>
        <w:rPr>
          <w:rFonts w:cstheme="minorHAnsi"/>
          <w:lang w:val="en-US"/>
        </w:rPr>
      </w:pPr>
      <w:proofErr w:type="gramStart"/>
      <w:r w:rsidRPr="00EE0C08">
        <w:rPr>
          <w:rFonts w:cstheme="minorHAnsi"/>
          <w:lang w:val="en-US"/>
        </w:rPr>
        <w:t>In Lima, at thirty-one days of August of two thousand and eleven.</w:t>
      </w:r>
      <w:proofErr w:type="gramEnd"/>
    </w:p>
    <w:p w:rsidR="008E52AF" w:rsidRPr="00EE0C08" w:rsidRDefault="008E52AF" w:rsidP="00744870">
      <w:pPr>
        <w:ind w:firstLine="708"/>
        <w:jc w:val="both"/>
        <w:rPr>
          <w:rFonts w:cstheme="minorHAnsi"/>
          <w:lang w:val="en-US"/>
        </w:rPr>
      </w:pPr>
      <w:r w:rsidRPr="00EE0C08">
        <w:rPr>
          <w:rFonts w:cstheme="minorHAnsi"/>
          <w:lang w:val="en-US"/>
        </w:rPr>
        <w:t>DANIEL ABUGATT</w:t>
      </w:r>
      <w:r w:rsidR="00976B3A" w:rsidRPr="00EE0C08">
        <w:rPr>
          <w:rFonts w:cstheme="minorHAnsi"/>
          <w:lang w:val="en-US"/>
        </w:rPr>
        <w:t>A</w:t>
      </w:r>
      <w:r w:rsidRPr="00EE0C08">
        <w:rPr>
          <w:rFonts w:cstheme="minorHAnsi"/>
          <w:lang w:val="en-US"/>
        </w:rPr>
        <w:t>S MAJLUF</w:t>
      </w:r>
    </w:p>
    <w:p w:rsidR="008E52AF" w:rsidRPr="00EE0C08" w:rsidRDefault="008E52AF" w:rsidP="00744870">
      <w:pPr>
        <w:ind w:firstLine="708"/>
        <w:jc w:val="both"/>
        <w:rPr>
          <w:rFonts w:cstheme="minorHAnsi"/>
          <w:lang w:val="en-US"/>
        </w:rPr>
      </w:pPr>
      <w:r w:rsidRPr="00EE0C08">
        <w:rPr>
          <w:rFonts w:cstheme="minorHAnsi"/>
          <w:lang w:val="en-US"/>
        </w:rPr>
        <w:t>President</w:t>
      </w:r>
      <w:r w:rsidR="002D3E84" w:rsidRPr="00EE0C08">
        <w:rPr>
          <w:rFonts w:cstheme="minorHAnsi"/>
          <w:lang w:val="en-US"/>
        </w:rPr>
        <w:t xml:space="preserve"> of the Congress of the Republic </w:t>
      </w:r>
    </w:p>
    <w:p w:rsidR="008E52AF" w:rsidRPr="00766AC7" w:rsidRDefault="008E52AF" w:rsidP="00744870">
      <w:pPr>
        <w:ind w:firstLine="708"/>
        <w:jc w:val="both"/>
        <w:rPr>
          <w:rFonts w:cstheme="minorHAnsi"/>
          <w:lang w:val="en-US"/>
        </w:rPr>
      </w:pPr>
      <w:r w:rsidRPr="00766AC7">
        <w:rPr>
          <w:rFonts w:cstheme="minorHAnsi"/>
          <w:lang w:val="en-US"/>
        </w:rPr>
        <w:t>MANUEL ARTURO MERINO DE LAMA</w:t>
      </w:r>
    </w:p>
    <w:p w:rsidR="00744870" w:rsidRDefault="002D3E84" w:rsidP="00744870">
      <w:pPr>
        <w:ind w:firstLine="708"/>
        <w:jc w:val="both"/>
        <w:rPr>
          <w:rFonts w:cstheme="minorHAnsi"/>
          <w:lang w:val="en-US"/>
        </w:rPr>
      </w:pPr>
      <w:r w:rsidRPr="00EE0C08">
        <w:rPr>
          <w:rFonts w:cstheme="minorHAnsi"/>
          <w:lang w:val="en-US"/>
        </w:rPr>
        <w:t xml:space="preserve">First Vice-President of the </w:t>
      </w:r>
    </w:p>
    <w:p w:rsidR="001B04A0" w:rsidRPr="00EE0C08" w:rsidRDefault="002D3E84" w:rsidP="00744870">
      <w:pPr>
        <w:ind w:firstLine="708"/>
        <w:jc w:val="both"/>
        <w:rPr>
          <w:rFonts w:cstheme="minorHAnsi"/>
          <w:lang w:val="en-US"/>
        </w:rPr>
      </w:pPr>
      <w:r w:rsidRPr="00EE0C08">
        <w:rPr>
          <w:rFonts w:cstheme="minorHAnsi"/>
          <w:lang w:val="en-US"/>
        </w:rPr>
        <w:t>Congress of the Republic</w:t>
      </w:r>
    </w:p>
    <w:p w:rsidR="00DB1A65" w:rsidRPr="00EE0C08" w:rsidRDefault="002D3E84" w:rsidP="00744870">
      <w:pPr>
        <w:ind w:firstLine="708"/>
        <w:jc w:val="both"/>
        <w:rPr>
          <w:rFonts w:cstheme="minorHAnsi"/>
          <w:lang w:val="en-US"/>
        </w:rPr>
      </w:pPr>
      <w:r w:rsidRPr="00EE0C08">
        <w:rPr>
          <w:rFonts w:cstheme="minorHAnsi"/>
          <w:lang w:val="en-US"/>
        </w:rPr>
        <w:lastRenderedPageBreak/>
        <w:t xml:space="preserve">TO </w:t>
      </w:r>
      <w:r w:rsidR="00851FE6" w:rsidRPr="00EE0C08">
        <w:rPr>
          <w:rFonts w:cstheme="minorHAnsi"/>
          <w:lang w:val="en-US"/>
        </w:rPr>
        <w:t>THE</w:t>
      </w:r>
      <w:r w:rsidRPr="00EE0C08">
        <w:rPr>
          <w:rFonts w:cstheme="minorHAnsi"/>
          <w:lang w:val="en-US"/>
        </w:rPr>
        <w:t xml:space="preserve"> CONSTITUTIONAL PRESIDENT OF THE REPUBLIC</w:t>
      </w:r>
    </w:p>
    <w:p w:rsidR="00DB1A65" w:rsidRPr="00744870" w:rsidRDefault="002D3E84" w:rsidP="00744870">
      <w:pPr>
        <w:ind w:firstLine="708"/>
        <w:jc w:val="both"/>
        <w:rPr>
          <w:rFonts w:cstheme="minorHAnsi"/>
          <w:lang w:val="en-US"/>
        </w:rPr>
      </w:pPr>
      <w:r w:rsidRPr="00744870">
        <w:rPr>
          <w:rFonts w:cstheme="minorHAnsi"/>
          <w:lang w:val="en-US"/>
        </w:rPr>
        <w:t>THEREFORE</w:t>
      </w:r>
      <w:r w:rsidR="00DB1A65" w:rsidRPr="00744870">
        <w:rPr>
          <w:rFonts w:cstheme="minorHAnsi"/>
          <w:lang w:val="en-US"/>
        </w:rPr>
        <w:t>:</w:t>
      </w:r>
    </w:p>
    <w:p w:rsidR="00DB1A65" w:rsidRPr="00EE0C08" w:rsidRDefault="002D3E84" w:rsidP="00744870">
      <w:pPr>
        <w:ind w:firstLine="708"/>
        <w:jc w:val="both"/>
        <w:rPr>
          <w:rFonts w:cstheme="minorHAnsi"/>
          <w:lang w:val="en-US"/>
        </w:rPr>
      </w:pPr>
      <w:r w:rsidRPr="00EE0C08">
        <w:rPr>
          <w:rFonts w:cstheme="minorHAnsi"/>
          <w:lang w:val="en-US"/>
        </w:rPr>
        <w:t>To be published and enforced</w:t>
      </w:r>
      <w:r w:rsidR="00DB1A65" w:rsidRPr="00EE0C08">
        <w:rPr>
          <w:rFonts w:cstheme="minorHAnsi"/>
          <w:lang w:val="en-US"/>
        </w:rPr>
        <w:t>.</w:t>
      </w:r>
    </w:p>
    <w:p w:rsidR="00DB1A65" w:rsidRPr="00EE0C08" w:rsidRDefault="002D3E84" w:rsidP="00744870">
      <w:pPr>
        <w:ind w:firstLine="708"/>
        <w:jc w:val="both"/>
        <w:rPr>
          <w:rFonts w:cstheme="minorHAnsi"/>
          <w:lang w:val="en-US"/>
        </w:rPr>
      </w:pPr>
      <w:proofErr w:type="gramStart"/>
      <w:r w:rsidRPr="00EE0C08">
        <w:rPr>
          <w:rFonts w:cstheme="minorHAnsi"/>
          <w:lang w:val="en-US"/>
        </w:rPr>
        <w:t xml:space="preserve">Given in the district of </w:t>
      </w:r>
      <w:proofErr w:type="spellStart"/>
      <w:r w:rsidRPr="00EE0C08">
        <w:rPr>
          <w:rFonts w:cstheme="minorHAnsi"/>
          <w:lang w:val="en-US"/>
        </w:rPr>
        <w:t>Imaza</w:t>
      </w:r>
      <w:proofErr w:type="spellEnd"/>
      <w:r w:rsidRPr="00EE0C08">
        <w:rPr>
          <w:rFonts w:cstheme="minorHAnsi"/>
          <w:lang w:val="en-US"/>
        </w:rPr>
        <w:t>, on September the sixth</w:t>
      </w:r>
      <w:r w:rsidR="00851FE6" w:rsidRPr="00EE0C08">
        <w:rPr>
          <w:rFonts w:cstheme="minorHAnsi"/>
          <w:lang w:val="en-US"/>
        </w:rPr>
        <w:t xml:space="preserve"> day,</w:t>
      </w:r>
      <w:r w:rsidRPr="00EE0C08">
        <w:rPr>
          <w:rFonts w:cstheme="minorHAnsi"/>
          <w:lang w:val="en-US"/>
        </w:rPr>
        <w:t xml:space="preserve"> of two thousand and eleven.</w:t>
      </w:r>
      <w:proofErr w:type="gramEnd"/>
      <w:r w:rsidRPr="00EE0C08">
        <w:rPr>
          <w:rFonts w:cstheme="minorHAnsi"/>
          <w:lang w:val="en-US"/>
        </w:rPr>
        <w:t xml:space="preserve">  </w:t>
      </w:r>
    </w:p>
    <w:p w:rsidR="00DB1A65" w:rsidRPr="00EE0C08" w:rsidRDefault="00DB1A65" w:rsidP="00744870">
      <w:pPr>
        <w:ind w:firstLine="708"/>
        <w:jc w:val="both"/>
        <w:rPr>
          <w:rFonts w:cstheme="minorHAnsi"/>
          <w:lang w:val="en-US"/>
        </w:rPr>
      </w:pPr>
      <w:r w:rsidRPr="00EE0C08">
        <w:rPr>
          <w:rFonts w:cstheme="minorHAnsi"/>
          <w:lang w:val="en-US"/>
        </w:rPr>
        <w:t>OLLANTA HUMALA TASSO</w:t>
      </w:r>
    </w:p>
    <w:p w:rsidR="00DB1A65" w:rsidRPr="00EE0C08" w:rsidRDefault="002D3E84" w:rsidP="00744870">
      <w:pPr>
        <w:ind w:firstLine="708"/>
        <w:jc w:val="both"/>
        <w:rPr>
          <w:rFonts w:cstheme="minorHAnsi"/>
          <w:lang w:val="en-US"/>
        </w:rPr>
      </w:pPr>
      <w:r w:rsidRPr="00EE0C08">
        <w:rPr>
          <w:rFonts w:cstheme="minorHAnsi"/>
          <w:lang w:val="en-US"/>
        </w:rPr>
        <w:t>Constitutional President of the Republic</w:t>
      </w:r>
    </w:p>
    <w:p w:rsidR="00DB1A65" w:rsidRPr="00EE0C08" w:rsidRDefault="00DB1A65" w:rsidP="00744870">
      <w:pPr>
        <w:ind w:firstLine="708"/>
        <w:jc w:val="both"/>
        <w:rPr>
          <w:rFonts w:cstheme="minorHAnsi"/>
          <w:lang w:val="en-US"/>
        </w:rPr>
      </w:pPr>
      <w:r w:rsidRPr="00EE0C08">
        <w:rPr>
          <w:rFonts w:cstheme="minorHAnsi"/>
          <w:lang w:val="en-US"/>
        </w:rPr>
        <w:t>SALOMON LERNER GHITIS</w:t>
      </w:r>
    </w:p>
    <w:p w:rsidR="00DB1A65" w:rsidRPr="00EE0C08" w:rsidRDefault="00DB1A65" w:rsidP="00744870">
      <w:pPr>
        <w:ind w:firstLine="708"/>
        <w:jc w:val="both"/>
        <w:rPr>
          <w:rFonts w:cstheme="minorHAnsi"/>
          <w:lang w:val="en-US"/>
        </w:rPr>
      </w:pPr>
      <w:r w:rsidRPr="00EE0C08">
        <w:rPr>
          <w:rFonts w:cstheme="minorHAnsi"/>
          <w:lang w:val="en-US"/>
        </w:rPr>
        <w:t>President</w:t>
      </w:r>
      <w:r w:rsidR="002D3E84" w:rsidRPr="00EE0C08">
        <w:rPr>
          <w:rFonts w:cstheme="minorHAnsi"/>
          <w:lang w:val="en-US"/>
        </w:rPr>
        <w:t xml:space="preserve"> of Council of Ministers</w:t>
      </w:r>
    </w:p>
    <w:sectPr w:rsidR="00DB1A65" w:rsidRPr="00EE0C08" w:rsidSect="00E447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D2B44"/>
    <w:multiLevelType w:val="hybridMultilevel"/>
    <w:tmpl w:val="2446FEEE"/>
    <w:lvl w:ilvl="0" w:tplc="280A0017">
      <w:start w:val="1"/>
      <w:numFmt w:val="lowerLetter"/>
      <w:lvlText w:val="%1)"/>
      <w:lvlJc w:val="left"/>
      <w:pPr>
        <w:ind w:left="2140" w:hanging="360"/>
      </w:pPr>
      <w:rPr>
        <w:rFonts w:hint="default"/>
      </w:rPr>
    </w:lvl>
    <w:lvl w:ilvl="1" w:tplc="280A0019" w:tentative="1">
      <w:start w:val="1"/>
      <w:numFmt w:val="lowerLetter"/>
      <w:lvlText w:val="%2."/>
      <w:lvlJc w:val="left"/>
      <w:pPr>
        <w:ind w:left="2860" w:hanging="360"/>
      </w:pPr>
    </w:lvl>
    <w:lvl w:ilvl="2" w:tplc="280A001B" w:tentative="1">
      <w:start w:val="1"/>
      <w:numFmt w:val="lowerRoman"/>
      <w:lvlText w:val="%3."/>
      <w:lvlJc w:val="right"/>
      <w:pPr>
        <w:ind w:left="3580" w:hanging="180"/>
      </w:pPr>
    </w:lvl>
    <w:lvl w:ilvl="3" w:tplc="280A000F" w:tentative="1">
      <w:start w:val="1"/>
      <w:numFmt w:val="decimal"/>
      <w:lvlText w:val="%4."/>
      <w:lvlJc w:val="left"/>
      <w:pPr>
        <w:ind w:left="4300" w:hanging="360"/>
      </w:pPr>
    </w:lvl>
    <w:lvl w:ilvl="4" w:tplc="280A0019" w:tentative="1">
      <w:start w:val="1"/>
      <w:numFmt w:val="lowerLetter"/>
      <w:lvlText w:val="%5."/>
      <w:lvlJc w:val="left"/>
      <w:pPr>
        <w:ind w:left="5020" w:hanging="360"/>
      </w:pPr>
    </w:lvl>
    <w:lvl w:ilvl="5" w:tplc="280A001B" w:tentative="1">
      <w:start w:val="1"/>
      <w:numFmt w:val="lowerRoman"/>
      <w:lvlText w:val="%6."/>
      <w:lvlJc w:val="right"/>
      <w:pPr>
        <w:ind w:left="5740" w:hanging="180"/>
      </w:pPr>
    </w:lvl>
    <w:lvl w:ilvl="6" w:tplc="280A000F" w:tentative="1">
      <w:start w:val="1"/>
      <w:numFmt w:val="decimal"/>
      <w:lvlText w:val="%7."/>
      <w:lvlJc w:val="left"/>
      <w:pPr>
        <w:ind w:left="6460" w:hanging="360"/>
      </w:pPr>
    </w:lvl>
    <w:lvl w:ilvl="7" w:tplc="280A0019" w:tentative="1">
      <w:start w:val="1"/>
      <w:numFmt w:val="lowerLetter"/>
      <w:lvlText w:val="%8."/>
      <w:lvlJc w:val="left"/>
      <w:pPr>
        <w:ind w:left="7180" w:hanging="360"/>
      </w:pPr>
    </w:lvl>
    <w:lvl w:ilvl="8" w:tplc="280A001B" w:tentative="1">
      <w:start w:val="1"/>
      <w:numFmt w:val="lowerRoman"/>
      <w:lvlText w:val="%9."/>
      <w:lvlJc w:val="right"/>
      <w:pPr>
        <w:ind w:left="7900" w:hanging="180"/>
      </w:pPr>
    </w:lvl>
  </w:abstractNum>
  <w:abstractNum w:abstractNumId="1">
    <w:nsid w:val="3BC072AB"/>
    <w:multiLevelType w:val="hybridMultilevel"/>
    <w:tmpl w:val="B4DE507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BE03A3A"/>
    <w:multiLevelType w:val="hybridMultilevel"/>
    <w:tmpl w:val="67DCDB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CCA3FA1"/>
    <w:multiLevelType w:val="hybridMultilevel"/>
    <w:tmpl w:val="985EEF2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41274335"/>
    <w:multiLevelType w:val="hybridMultilevel"/>
    <w:tmpl w:val="F392C20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38F6EE8"/>
    <w:multiLevelType w:val="hybridMultilevel"/>
    <w:tmpl w:val="01AC91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5E8E2A37"/>
    <w:multiLevelType w:val="hybridMultilevel"/>
    <w:tmpl w:val="677C80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AF"/>
    <w:rsid w:val="00004EE1"/>
    <w:rsid w:val="00007FE6"/>
    <w:rsid w:val="000D0696"/>
    <w:rsid w:val="00120911"/>
    <w:rsid w:val="001511A9"/>
    <w:rsid w:val="001B04A0"/>
    <w:rsid w:val="001E3291"/>
    <w:rsid w:val="001E4AFE"/>
    <w:rsid w:val="0020060F"/>
    <w:rsid w:val="00216A79"/>
    <w:rsid w:val="00225BBD"/>
    <w:rsid w:val="00235EDC"/>
    <w:rsid w:val="00251016"/>
    <w:rsid w:val="002D1493"/>
    <w:rsid w:val="002D3E84"/>
    <w:rsid w:val="002F7BF2"/>
    <w:rsid w:val="00305465"/>
    <w:rsid w:val="0033031B"/>
    <w:rsid w:val="003B603B"/>
    <w:rsid w:val="003B78D9"/>
    <w:rsid w:val="00411BA7"/>
    <w:rsid w:val="00427F01"/>
    <w:rsid w:val="0044677B"/>
    <w:rsid w:val="00472B78"/>
    <w:rsid w:val="004E0DCD"/>
    <w:rsid w:val="005C5C3A"/>
    <w:rsid w:val="005D777A"/>
    <w:rsid w:val="00633995"/>
    <w:rsid w:val="00676F65"/>
    <w:rsid w:val="006A5165"/>
    <w:rsid w:val="006D1B69"/>
    <w:rsid w:val="007301CE"/>
    <w:rsid w:val="00744870"/>
    <w:rsid w:val="007476D9"/>
    <w:rsid w:val="007545B3"/>
    <w:rsid w:val="00766AC7"/>
    <w:rsid w:val="00777CCE"/>
    <w:rsid w:val="007D5167"/>
    <w:rsid w:val="007F2290"/>
    <w:rsid w:val="00805859"/>
    <w:rsid w:val="00814B8D"/>
    <w:rsid w:val="00850B9A"/>
    <w:rsid w:val="00851FE6"/>
    <w:rsid w:val="00871457"/>
    <w:rsid w:val="00884835"/>
    <w:rsid w:val="00886126"/>
    <w:rsid w:val="008C3CC3"/>
    <w:rsid w:val="008C4D54"/>
    <w:rsid w:val="008E1A4A"/>
    <w:rsid w:val="008E52AF"/>
    <w:rsid w:val="008E77AF"/>
    <w:rsid w:val="008F38A3"/>
    <w:rsid w:val="0096198F"/>
    <w:rsid w:val="00965AB2"/>
    <w:rsid w:val="00976B3A"/>
    <w:rsid w:val="00977FD8"/>
    <w:rsid w:val="009B30A8"/>
    <w:rsid w:val="009E30EE"/>
    <w:rsid w:val="009E5F78"/>
    <w:rsid w:val="009F7302"/>
    <w:rsid w:val="00A065DF"/>
    <w:rsid w:val="00A3415F"/>
    <w:rsid w:val="00A411B1"/>
    <w:rsid w:val="00B737D3"/>
    <w:rsid w:val="00B73CFE"/>
    <w:rsid w:val="00B7416C"/>
    <w:rsid w:val="00B7528F"/>
    <w:rsid w:val="00C16BD2"/>
    <w:rsid w:val="00C215CA"/>
    <w:rsid w:val="00C32F21"/>
    <w:rsid w:val="00C47C1F"/>
    <w:rsid w:val="00CD50CD"/>
    <w:rsid w:val="00D0368D"/>
    <w:rsid w:val="00D119AA"/>
    <w:rsid w:val="00D13395"/>
    <w:rsid w:val="00D66673"/>
    <w:rsid w:val="00DB02C0"/>
    <w:rsid w:val="00DB1A65"/>
    <w:rsid w:val="00DE2A7F"/>
    <w:rsid w:val="00E12D3E"/>
    <w:rsid w:val="00E447FD"/>
    <w:rsid w:val="00E7653C"/>
    <w:rsid w:val="00E908C2"/>
    <w:rsid w:val="00EB4DAE"/>
    <w:rsid w:val="00EE0C08"/>
    <w:rsid w:val="00EF5A5C"/>
    <w:rsid w:val="00F47C27"/>
    <w:rsid w:val="00F52E36"/>
    <w:rsid w:val="00F67D68"/>
    <w:rsid w:val="00F90952"/>
    <w:rsid w:val="00F91839"/>
    <w:rsid w:val="00F94836"/>
    <w:rsid w:val="00FB3287"/>
    <w:rsid w:val="00FB44C9"/>
    <w:rsid w:val="00FD7A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52AF"/>
    <w:pPr>
      <w:ind w:left="720"/>
      <w:contextualSpacing/>
    </w:pPr>
  </w:style>
  <w:style w:type="character" w:customStyle="1" w:styleId="apple-style-span">
    <w:name w:val="apple-style-span"/>
    <w:basedOn w:val="Fuentedeprrafopredeter"/>
    <w:rsid w:val="001E3291"/>
  </w:style>
  <w:style w:type="character" w:customStyle="1" w:styleId="hps">
    <w:name w:val="hps"/>
    <w:basedOn w:val="Fuentedeprrafopredeter"/>
    <w:rsid w:val="001E3291"/>
  </w:style>
  <w:style w:type="character" w:customStyle="1" w:styleId="apple-converted-space">
    <w:name w:val="apple-converted-space"/>
    <w:basedOn w:val="Fuentedeprrafopredeter"/>
    <w:rsid w:val="001E3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52AF"/>
    <w:pPr>
      <w:ind w:left="720"/>
      <w:contextualSpacing/>
    </w:pPr>
  </w:style>
  <w:style w:type="character" w:customStyle="1" w:styleId="apple-style-span">
    <w:name w:val="apple-style-span"/>
    <w:basedOn w:val="Fuentedeprrafopredeter"/>
    <w:rsid w:val="001E3291"/>
  </w:style>
  <w:style w:type="character" w:customStyle="1" w:styleId="hps">
    <w:name w:val="hps"/>
    <w:basedOn w:val="Fuentedeprrafopredeter"/>
    <w:rsid w:val="001E3291"/>
  </w:style>
  <w:style w:type="character" w:customStyle="1" w:styleId="apple-converted-space">
    <w:name w:val="apple-converted-space"/>
    <w:basedOn w:val="Fuentedeprrafopredeter"/>
    <w:rsid w:val="001E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2375</Words>
  <Characters>13067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Becado 1 Gerencia Legal</cp:lastModifiedBy>
  <cp:revision>2</cp:revision>
  <dcterms:created xsi:type="dcterms:W3CDTF">2012-04-09T14:52:00Z</dcterms:created>
  <dcterms:modified xsi:type="dcterms:W3CDTF">2012-04-09T14:52:00Z</dcterms:modified>
</cp:coreProperties>
</file>